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DB" w:rsidRDefault="00CC2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DB" w:rsidRDefault="00CC2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3074DB" w:rsidRDefault="00CC2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Пряжинский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3074DB" w:rsidRDefault="00CC2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ЭССОЙЛЬСКОГО СЕЛЬСКОГО ПОСЕЛЕНИЯ  </w:t>
      </w:r>
    </w:p>
    <w:p w:rsidR="003074DB" w:rsidRDefault="00CC2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Эссойла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ул. Первомайская,     д.12             тел. 33-5-34,        33-1-39</w:t>
      </w:r>
    </w:p>
    <w:p w:rsidR="003074DB" w:rsidRDefault="00CC2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</w:t>
      </w:r>
    </w:p>
    <w:p w:rsidR="003074DB" w:rsidRDefault="003074DB">
      <w:pPr>
        <w:spacing w:after="0" w:line="240" w:lineRule="auto"/>
        <w:rPr>
          <w:sz w:val="24"/>
          <w:szCs w:val="24"/>
        </w:rPr>
      </w:pPr>
    </w:p>
    <w:p w:rsidR="003074DB" w:rsidRDefault="00CC2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3074DB" w:rsidRDefault="003074DB">
      <w:pPr>
        <w:spacing w:after="0"/>
        <w:jc w:val="center"/>
        <w:rPr>
          <w:rFonts w:ascii="Times New Roman" w:hAnsi="Times New Roman"/>
          <w:b/>
        </w:rPr>
      </w:pP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01 ноября 2025 года                                                                                           № 134</w:t>
      </w:r>
    </w:p>
    <w:p w:rsidR="003074DB" w:rsidRDefault="00CC2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п.Эссойла</w:t>
      </w:r>
      <w:proofErr w:type="spellEnd"/>
    </w:p>
    <w:p w:rsidR="003074DB" w:rsidRDefault="00307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административного</w:t>
      </w:r>
    </w:p>
    <w:p w:rsidR="003074DB" w:rsidRDefault="00CC258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регламента предоставления Администрацией</w:t>
      </w:r>
    </w:p>
    <w:p w:rsidR="003074DB" w:rsidRDefault="00CC258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муниципальной </w:t>
      </w:r>
    </w:p>
    <w:p w:rsidR="003074DB" w:rsidRDefault="00CC258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по выдаче выписок из реестра </w:t>
      </w:r>
    </w:p>
    <w:p w:rsidR="003074DB" w:rsidRDefault="00CC258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3074DB" w:rsidRDefault="003074DB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074DB" w:rsidRDefault="00CC25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постановлени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№ 31 от 12 мая 2012 года «Об утверждении Правил разработки и утверждения административных регламентов предоставления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муниципальных услуг»,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074DB" w:rsidRDefault="003074D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074DB" w:rsidRDefault="00307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Утвердить прилагаемый Административный </w:t>
      </w:r>
      <w:hyperlink r:id="rId6">
        <w:r>
          <w:rPr>
            <w:rFonts w:ascii="Times New Roman" w:hAnsi="Times New Roman" w:cs="Times New Roman"/>
            <w:b w:val="0"/>
            <w:sz w:val="24"/>
            <w:szCs w:val="24"/>
          </w:rPr>
          <w:t>регламент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Администрацией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муниципальной услуги по выдаче выписок из реестра муниципального имущества.</w:t>
      </w:r>
    </w:p>
    <w:p w:rsidR="00B209C1" w:rsidRDefault="00CC2580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Признать утратившим силу</w:t>
      </w:r>
      <w:r w:rsidR="00B209C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074DB" w:rsidRDefault="00B209C1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CC2580"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 Администрации </w:t>
      </w:r>
      <w:proofErr w:type="spellStart"/>
      <w:r w:rsidR="00CC2580"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 w:rsidR="00CC2580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от года № 31 от 02 марта 2015 года «Об утверждении Административного </w:t>
      </w:r>
      <w:hyperlink r:id="rId7">
        <w:r w:rsidR="00CC2580">
          <w:rPr>
            <w:rFonts w:ascii="Times New Roman" w:hAnsi="Times New Roman" w:cs="Times New Roman"/>
            <w:b w:val="0"/>
            <w:sz w:val="24"/>
            <w:szCs w:val="24"/>
          </w:rPr>
          <w:t>регламент</w:t>
        </w:r>
      </w:hyperlink>
      <w:r w:rsidR="00CC2580">
        <w:rPr>
          <w:rFonts w:ascii="Times New Roman" w:hAnsi="Times New Roman" w:cs="Times New Roman"/>
          <w:b w:val="0"/>
          <w:sz w:val="24"/>
          <w:szCs w:val="24"/>
        </w:rPr>
        <w:t xml:space="preserve">а предоставления Администрацией </w:t>
      </w:r>
      <w:proofErr w:type="spellStart"/>
      <w:r w:rsidR="00CC2580"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 w:rsidR="00CC2580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муниципальной услуги по выдаче выписок из реестра муниципального имущества».</w:t>
      </w:r>
    </w:p>
    <w:p w:rsidR="00B209C1" w:rsidRDefault="00B209C1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 от года № 77 от 09 июня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2015 года «</w:t>
      </w: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в Административный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8">
        <w:r>
          <w:rPr>
            <w:rFonts w:ascii="Times New Roman" w:hAnsi="Times New Roman" w:cs="Times New Roman"/>
            <w:b w:val="0"/>
            <w:sz w:val="24"/>
            <w:szCs w:val="24"/>
          </w:rPr>
          <w:t>регламент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Администрацией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еления муниципальной услуги по выдаче выписок из реестра муниципального имущества».</w:t>
      </w:r>
    </w:p>
    <w:p w:rsidR="003074DB" w:rsidRDefault="00CC2580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со дня его обнародования.</w:t>
      </w: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CC258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074DB" w:rsidRDefault="00CC2580">
      <w:pPr>
        <w:pStyle w:val="ConsPlusTitle"/>
        <w:widowControl/>
        <w:pBdr>
          <w:bottom w:val="single" w:sz="12" w:space="1" w:color="000000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Л.А.Паюсова</w:t>
      </w:r>
      <w:proofErr w:type="spellEnd"/>
    </w:p>
    <w:p w:rsidR="003074DB" w:rsidRPr="00B209C1" w:rsidRDefault="00CC2580" w:rsidP="00B209C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Прок</w:t>
      </w:r>
      <w:r w:rsidR="00B209C1">
        <w:rPr>
          <w:rFonts w:ascii="Times New Roman" w:hAnsi="Times New Roman" w:cs="Times New Roman"/>
          <w:b w:val="0"/>
          <w:sz w:val="24"/>
          <w:szCs w:val="24"/>
        </w:rPr>
        <w:t>уратура -1, для обнародования-3.</w:t>
      </w:r>
    </w:p>
    <w:p w:rsidR="003074DB" w:rsidRDefault="003074DB">
      <w:pPr>
        <w:spacing w:after="0"/>
        <w:ind w:firstLine="540"/>
        <w:jc w:val="both"/>
        <w:rPr>
          <w:rFonts w:ascii="Times New Roman" w:hAnsi="Times New Roman"/>
          <w:szCs w:val="24"/>
        </w:rPr>
      </w:pPr>
    </w:p>
    <w:p w:rsidR="003074DB" w:rsidRDefault="003074D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074DB" w:rsidRDefault="00CC258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 Постановлением</w:t>
      </w:r>
    </w:p>
    <w:p w:rsidR="003074DB" w:rsidRDefault="00CC25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Эссойльского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74DB" w:rsidRDefault="00CC25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</w:p>
    <w:p w:rsidR="003074DB" w:rsidRDefault="00CC25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B209C1">
        <w:rPr>
          <w:rFonts w:ascii="Times New Roman" w:hAnsi="Times New Roman" w:cs="Times New Roman"/>
          <w:sz w:val="20"/>
          <w:szCs w:val="20"/>
        </w:rPr>
        <w:t xml:space="preserve"> 01 ноября</w:t>
      </w:r>
      <w:r>
        <w:rPr>
          <w:rFonts w:ascii="Times New Roman" w:hAnsi="Times New Roman" w:cs="Times New Roman"/>
          <w:sz w:val="20"/>
          <w:szCs w:val="20"/>
        </w:rPr>
        <w:t xml:space="preserve"> 2025 года №</w:t>
      </w:r>
      <w:r w:rsidR="00B209C1">
        <w:rPr>
          <w:rFonts w:ascii="Times New Roman" w:hAnsi="Times New Roman" w:cs="Times New Roman"/>
          <w:sz w:val="20"/>
          <w:szCs w:val="20"/>
        </w:rPr>
        <w:t>134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074DB" w:rsidRDefault="003074D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</w:p>
    <w:p w:rsidR="003074DB" w:rsidRDefault="00CC258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предоставления  Администрацией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муниципальной услуги по выдаче выписок из реестра </w:t>
      </w:r>
    </w:p>
    <w:p w:rsidR="003074DB" w:rsidRDefault="00CC258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4DB" w:rsidRDefault="00CC258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3074DB" w:rsidRDefault="003074DB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074DB" w:rsidRDefault="00CC2580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Административный регламент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предоставления  Администрацией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(далее - администрация) муниципальной услуги по выдаче выписок из реестра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(далее - Регламент) определяет сроки и последовательность исполнения административных процедур, а также устанавливает порядок взаимодействия между должностными лицами администрации и гражданами при предоставлении услуги.</w:t>
      </w: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CC258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Муниципальная услуга по выдаче выписок из реестра муниципального имущества предоставляется физическим или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уполномоченным представителям (далее - заявители).</w:t>
      </w: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Место нахождения администрации: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п.Эссойла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ул.Первомайская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д.12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График работы администрации:</w:t>
      </w:r>
    </w:p>
    <w:p w:rsidR="00CC2580" w:rsidRDefault="00CC2580" w:rsidP="00CC258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понедельник - четверг                  08.30 - 17.00;</w:t>
      </w:r>
    </w:p>
    <w:p w:rsidR="00CC2580" w:rsidRDefault="00CC2580" w:rsidP="00CC258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перерыв                                         13.00 – 14.00; </w:t>
      </w:r>
    </w:p>
    <w:p w:rsidR="00CC2580" w:rsidRDefault="00CC2580" w:rsidP="00CC258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пятница                                          09.00 – 15.00; </w:t>
      </w:r>
    </w:p>
    <w:p w:rsidR="00CC2580" w:rsidRDefault="00CC2580" w:rsidP="00CC258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(без перерыва);</w:t>
      </w:r>
    </w:p>
    <w:p w:rsidR="003074DB" w:rsidRDefault="00CC2580" w:rsidP="00CC258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суббота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воскресенье: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выходные дни.    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Справочный телефон администрации: 8-(814 56)-33-5-34.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(www.gosuslugi.ru) (далее - Портал) и официальном сайте администрации в информационно-телекоммуникационной сети "Интернет" (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www.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essoila</w:t>
        </w:r>
        <w:r>
          <w:rPr>
            <w:rFonts w:ascii="Times New Roman" w:hAnsi="Times New Roman" w:cs="Times New Roman"/>
            <w:sz w:val="24"/>
            <w:szCs w:val="24"/>
          </w:rPr>
          <w:t>-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sp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 (далее - сайт администрации).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помещении для приема граждан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п.Эссойла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ул.Первомайская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д.12;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справочному телефону администрации (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п. 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Регламента).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Письменные обращения граждан: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направляются в администрацию по почтовому адресу: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п.Эссойла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ул.Первомайская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д.12; и на факс: 8-(814 56)-33-5-34;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принимаются работником администрации.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Обращения граждан в электронной форме направляются на сайт администрации.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3074DB" w:rsidRDefault="003074DB">
      <w:pPr>
        <w:spacing w:after="0"/>
        <w:jc w:val="both"/>
        <w:outlineLvl w:val="2"/>
        <w:rPr>
          <w:b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Муниципальная услуга по выдаче выписок из реестра муниципального имущества.</w:t>
      </w:r>
    </w:p>
    <w:p w:rsidR="003074DB" w:rsidRDefault="003074DB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Муниципальную услугу предоставляет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Республики Карелия.</w:t>
      </w:r>
    </w:p>
    <w:p w:rsidR="003074DB" w:rsidRDefault="003074DB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результата предоставления муниципальной услуги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Результатом предоставления муниципальной услуги является:</w:t>
      </w:r>
    </w:p>
    <w:p w:rsidR="003074DB" w:rsidRDefault="00CC25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конечным результатом предоставления муниципальной услуги является выдача выписок из реестра муниципального имущества по состоянию на дату подготовки информации. </w:t>
      </w: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3074DB" w:rsidRDefault="003074DB">
      <w:pPr>
        <w:spacing w:after="0"/>
        <w:ind w:firstLine="540"/>
        <w:jc w:val="both"/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Муниципальная услуга предоставляется специалистами Администрации заявителю в письменной форм</w:t>
      </w:r>
      <w:r w:rsidR="00B209C1">
        <w:rPr>
          <w:rFonts w:ascii="Times New Roman" w:hAnsi="Times New Roman" w:cs="Times New Roman"/>
          <w:sz w:val="24"/>
          <w:szCs w:val="24"/>
        </w:rPr>
        <w:t>е в десятидневный срок со дня поступления запроса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74DB" w:rsidRDefault="003074DB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отношения, возникающие в связи с предоставлением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074DB" w:rsidRDefault="00307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3074DB" w:rsidRDefault="00911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="00CC2580">
          <w:rPr>
            <w:rFonts w:ascii="Times New Roman" w:hAnsi="Times New Roman" w:cs="Times New Roman"/>
            <w:sz w:val="24"/>
            <w:szCs w:val="24"/>
          </w:rPr>
          <w:t>Конституци</w:t>
        </w:r>
      </w:hyperlink>
      <w:r w:rsidR="00CC2580">
        <w:rPr>
          <w:rFonts w:ascii="Times New Roman" w:hAnsi="Times New Roman" w:cs="Times New Roman"/>
          <w:sz w:val="24"/>
          <w:szCs w:val="24"/>
        </w:rPr>
        <w:t>ей Российской Федерации;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>ом от 27 июля 2010 г. N 210-ФЗ "Об организации предоставления государственных и муниципальных услуг";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06 октября 2006 года №131-ФЗ «Об общих принципах организации местного самоуправления в Российской Федерации»;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 в соответствии с нормативными правовыми актами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Основанием для предоставления муниципал</w:t>
      </w:r>
      <w:r w:rsidR="00B209C1">
        <w:rPr>
          <w:rFonts w:ascii="Times New Roman" w:hAnsi="Times New Roman" w:cs="Times New Roman"/>
          <w:sz w:val="24"/>
          <w:szCs w:val="24"/>
        </w:rPr>
        <w:t>ьной услуги является поступление письменного запроса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составляется в свободной форме, должно соответствовать требованиям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 и содержать следующую информацию: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Для юридических лиц: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полное наименование юридического лица;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руководителя;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почтовый адрес, телефон;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суть запроса;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подпись руководителя.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Для физических лиц: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физического лица;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почтовый (электронный) адрес, телефон;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суть запроса;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подпись.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Заявитель предоставляет заявление на предоставление муниципальной услуги посредством личного обращения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или по почте, в том числе электронной.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приеме документов, необходимых для предоставления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Основанием для отказа в приеме заявления на предоставление муниципальной услуги является ненадлежащее оформление заявления (исполнено карандашом, текст не поддается прочтению).</w:t>
      </w:r>
    </w:p>
    <w:p w:rsidR="003074DB" w:rsidRDefault="00CC2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При установлении факта ненадлежащего оформления заявления 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Адмнистрации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возвращает документы заявителю и разъясняет ему причины возврата.</w:t>
      </w:r>
    </w:p>
    <w:p w:rsidR="003074DB" w:rsidRDefault="00CC2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Заявителю предлагается принять меры по устранению выявленных недостатков, пояснив, что возврат документов не препятствует повторному обращению заявителя для предоставления муниципальной услуги.</w:t>
      </w:r>
    </w:p>
    <w:p w:rsidR="003074DB" w:rsidRDefault="00307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Оснований для приостановления или отказа в предоставлении муниципальной услуги нет.</w:t>
      </w: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обязательными для предоставления муниципальной услуги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государственной пошлины или иной платы, взимаемой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предоставление муниципальной услуги</w:t>
      </w: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Муниципальная услуга предоставляется без взимания государственной пошлины или иной платы.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Максимальный срок ожидания в очереди при подаче запроса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 и при получении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и порядок регистрации запроса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заявителя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предоставлении  муниципальной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услуги,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том числе в электронной форме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предоставляется муниципальная услуга, к месту ожидания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приема заявителей, размещению и оформлению визуальной,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текстовой и мультимедийной информации о порядке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такой услуги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соответствующих вывесок и указателей;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средств пожаротушения и системы оповещения о возникновении чрезвычайных ситуаций;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удобной офисной мебели;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телефона;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16.1. Место ожидания и приема граждан должно соответствовать следующим требованиям: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соответствующих вывесок и указателей;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удобство доступа, в том числе гражданам с ограниченными физическими возможностями;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средств пожаротушения и системы оповещения о возникновении чрезвычайной ситуации;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доступных мест общего пользования (туалет, гардероб);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телефона;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удобной офисной мебели;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 достаточном количестве бумаги формата A4 и канцелярских принадлежностей;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копирования документов;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</w:t>
      </w:r>
      <w:r>
        <w:rPr>
          <w:rFonts w:ascii="Times New Roman" w:hAnsi="Times New Roman" w:cs="Times New Roman"/>
          <w:sz w:val="24"/>
          <w:szCs w:val="24"/>
        </w:rPr>
        <w:lastRenderedPageBreak/>
        <w:t>ожидания и приема граждан (устанавливаются в удобном для граждан месте), а также на сайте администрации.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Гражданин имеет право: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в администрацию с устным запросом о предоставлении муниципальной услуги (просьба о личном приеме должностным лицом администрации) и направлять в администрацию письменный запрос или запрос в электронной форме о предоставлении муниципальной услуги;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муниципальную услугу своевременно, в полном объеме и в любой форме, предусмотренной законодательством Российской Федерации, в том числе в электронной форме;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истребовании, в том числе в электронной форме;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документами и материалами, касающимися рассмотрения его обращения, если это не затрагивает права, свободы и законные интересы других лиц и если в них не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ответ по существу поставленных в обращении вопросов, за исключением случаев, указанных в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Регламента, или уведомление о переадресации его обращения в орган, в компетенцию которого входит решение поставленных в обращении вопросов;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администрации;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с заявлением о прекращении рассмотрения обращения, в том числе в электронной форме.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17.1. Должностное лицо администрации, ответственное за рассмотрение обращения: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своевременное, объективное и всестороннее его рассмотрение, в случае необходимости - с участием гражданина, направившего обращение;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меры, направленные на защиту прав, свобод и законных интересов гражданина;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запрашивает необходимые для рассмотрения обращения документы, в том числе в электронной форме, в других органах, за исключением судов, органов дознания и органов предварительного следствия;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направляет гражданину полную, актуальную и достоверную информацию о результатах предоставления муниципальной услуги, в том числе в электронной форме;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уведомляет гражданина о направлении его обращения на рассмотрение в иной орган в соответствии с его компетенцией, в том числе в электронной форме.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17.2. Основные требования к качеству предоставления муниципальной услуги: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своевременность, объективность и полнота ответа на все поставленные в обращении гражданина вопросы и принятие действенных мер по защите нарушенных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прав, свобод и законных интересов гражданина в соответствии с законодательством Российской Федерации;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полнота информирования гражданина о ходе рассмотрения его обращения;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удобство и доступность получения гражданином информации о порядке предоставления муниципальной услуги.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17.3. При предоставлении муниципальной услуги: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рассмотрению письменного обращения или обращения в электронной форме непосредственного взаимодействия гражданина с должностным лицом администрации, как правило, не требуется;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личного приема взаимодействие гражданина с должностным лицом администрации требуется при записи на личный прием и в ходе личного приема.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 особенности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в многофункциональных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центрах предоставления государственных и муниципальных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 и особенности предоставления муниципальной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в электронной форме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3074DB" w:rsidRDefault="00CC2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</w:t>
      </w:r>
    </w:p>
    <w:p w:rsidR="003074DB" w:rsidRDefault="00CC2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</w:p>
    <w:p w:rsidR="003074DB" w:rsidRDefault="00CC2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 в электронной форме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Предоставление муниципальной услуги включает в себя следующие административные процедуры: 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и регистрация заявления;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решения по результатам рассмотрения заявления;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муниципальной услуги.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Блок-схема предоставления муниципальной услуги представлена в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Регламенту.</w:t>
      </w:r>
    </w:p>
    <w:p w:rsidR="003074DB" w:rsidRDefault="003074DB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и регистрация заявления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Основанием для начала административной процедуры приема и регистрации заявления является поступление в Администрацию заявления о предоставлении услуги при личном обращении заявителя либо по почте, в том числе электронной.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20.1. Специалист Администрации в течение 10 минут регистрирует заявление и при личном обращении заявителя информирует его о номере и дате регистрации.</w:t>
      </w:r>
    </w:p>
    <w:p w:rsidR="003074DB" w:rsidRDefault="00307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Принятие решения по результатам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заявления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21. Основанием для начала административной процедуры является передача заявления с соответствующей резолюцией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для исполнения специалистам Администрации.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21.1. При рассмотрении заявления устанавливается принадлежность заявителя к категориям лиц, имеющих право на получение муниципальной услуги, указанным в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21.2. При получении документов специалист Администрации проверяет надлежащее оформление заявления.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21.3. В случае ненадлежащего оформления заявления оно возвращается заявителю с разъяснением причин возврата.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21.4. В случае надлежащего оформления заявления специалист Администрации готовит информацию о муниципальном имуществе по состоянию на дату подготовки ответа.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21.5. Все документы готовятся в двух экземплярах, регистрируются и один из экземпляров выдается заявителю, другой хранится в Администрации.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21.6. Срок исполнения административной процедуры составляет 15 рабочих дней.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Предоставление муниципальной услуги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Основанием для административной процедуры по предоставлению муниципальной услуги является получение специалистом Администрации заявления.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22.1. В назначенный день заявитель приглашается для получения информации.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22.2. Максимальный срок исполнения данной административной процедуры составляет 1 рабочий день.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22.3. В случае неявки заявителя в назначенный день для получения результата предоставления муниципальной услуги ответ направляется специалистом Администрации в течение 1 рабочего дня, следующего за днем, назначенным для получения результата предоставления муниципальной услуги, заявителю по почте простым письмом и (или) по электронной почте.</w:t>
      </w: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IV. Порядок и формы контроля за исполнением регламента</w:t>
      </w: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соблюдением и исполнением ответственными должностными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лицами положений регламента и иных нормативных правовых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актов, устанавливающих требования к предоставлению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услуги, а также принятием ими решений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Текущий контроль за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уполномоченные должностные лица.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услуги, в том числе порядок и формы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и полноты рассмотрения обращений граждан, обоснованности и законности принятия по ним решений.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администрации за решения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действия (бездействие), принимаемые или осуществляемые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ими в ходе предоставления муниципальной услуги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Жалоба (претензия) рассматривается в срок, установленный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предоставлением муниципальной услуги, в том числе</w:t>
      </w:r>
    </w:p>
    <w:p w:rsidR="003074DB" w:rsidRDefault="00CC2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 стороны граждан, их объединений и организаций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26.1. Контроль за ходом рассмотрения обращений могут осуществлять их авторы на основании:</w:t>
      </w:r>
    </w:p>
    <w:p w:rsidR="003074DB" w:rsidRDefault="00CC25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устной информации, полученной по справочному телефону администрации;</w:t>
      </w:r>
    </w:p>
    <w:p w:rsidR="003074DB" w:rsidRDefault="00CC25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информации, полученной из администрации по запросу в письменной или электронной форме.</w:t>
      </w:r>
    </w:p>
    <w:p w:rsidR="003074DB" w:rsidRDefault="003074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</w:t>
      </w:r>
    </w:p>
    <w:p w:rsidR="003074DB" w:rsidRDefault="00CC2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действий (бездействия) администрации, а также его должностных лиц</w:t>
      </w: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27.3. Гражданин имеет право на получение информации и документов, необходимых для обоснования и рассмотрения жалобы (претензии).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27.4. Жалоба (претензия) гражданина может быть направлена: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решение или действие (бездействие) заместителя Главы администрации, должностных лиц администрации.</w:t>
      </w:r>
    </w:p>
    <w:p w:rsidR="003074DB" w:rsidRDefault="00CC2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27.5.</w:t>
      </w:r>
      <w:r w:rsidR="00B209C1" w:rsidRPr="00B209C1">
        <w:rPr>
          <w:rFonts w:ascii="Times New Roman" w:hAnsi="Times New Roman" w:cs="Times New Roman"/>
          <w:sz w:val="24"/>
          <w:szCs w:val="24"/>
        </w:rPr>
        <w:t xml:space="preserve"> </w:t>
      </w:r>
      <w:r w:rsidR="00B209C1">
        <w:rPr>
          <w:rFonts w:ascii="Times New Roman" w:hAnsi="Times New Roman" w:cs="Times New Roman"/>
          <w:sz w:val="24"/>
          <w:szCs w:val="24"/>
        </w:rPr>
        <w:t>Ж</w:t>
      </w:r>
      <w:r w:rsidR="00B209C1" w:rsidRPr="00B8056D">
        <w:rPr>
          <w:rFonts w:ascii="Times New Roman" w:hAnsi="Times New Roman" w:cs="Times New Roman"/>
          <w:sz w:val="24"/>
          <w:szCs w:val="24"/>
        </w:rPr>
        <w:t xml:space="preserve">алоба (претензия) </w:t>
      </w:r>
      <w:r w:rsidR="00B209C1">
        <w:rPr>
          <w:rFonts w:ascii="Times New Roman" w:hAnsi="Times New Roman" w:cs="Times New Roman"/>
          <w:sz w:val="24"/>
          <w:szCs w:val="24"/>
        </w:rPr>
        <w:t xml:space="preserve">подлежит рассмотрению должностным лицом, наделенным полномочиями по рассмотрению жалоб, </w:t>
      </w:r>
      <w:r w:rsidR="00B209C1" w:rsidRPr="00B8056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209C1">
        <w:rPr>
          <w:rFonts w:ascii="Times New Roman" w:hAnsi="Times New Roman" w:cs="Times New Roman"/>
          <w:sz w:val="24"/>
          <w:szCs w:val="24"/>
        </w:rPr>
        <w:t>15 рабочих дней</w:t>
      </w:r>
      <w:r w:rsidR="00B209C1" w:rsidRPr="00B8056D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B209C1">
        <w:rPr>
          <w:rFonts w:ascii="Times New Roman" w:hAnsi="Times New Roman" w:cs="Times New Roman"/>
          <w:sz w:val="24"/>
          <w:szCs w:val="24"/>
        </w:rPr>
        <w:t xml:space="preserve">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</w:t>
      </w:r>
      <w:r w:rsidR="00B209C1">
        <w:rPr>
          <w:rFonts w:ascii="Times New Roman" w:hAnsi="Times New Roman" w:cs="Times New Roman"/>
          <w:sz w:val="24"/>
          <w:szCs w:val="24"/>
        </w:rPr>
        <w:lastRenderedPageBreak/>
        <w:t>установленного срока таких исправлений – в течение пяти рабочих дней со дня ее регистрации.</w:t>
      </w:r>
    </w:p>
    <w:p w:rsidR="003074DB" w:rsidRDefault="00CC2580">
      <w:pPr>
        <w:shd w:val="clear" w:color="auto" w:fill="FFFFFF"/>
        <w:spacing w:before="21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27.6. </w:t>
      </w:r>
      <w:r>
        <w:rPr>
          <w:rFonts w:ascii="Times New Roman" w:hAnsi="Times New Roman"/>
          <w:color w:val="000000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074DB" w:rsidRDefault="00CC25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27.7.  В удовлетворении жалобы отказывается.</w:t>
      </w:r>
    </w:p>
    <w:p w:rsidR="003074DB" w:rsidRDefault="00CC25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28. Не позднее дня, следующего за днем принятия решения, указанного в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п.п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27.6 и 27.7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74DB" w:rsidRDefault="00CC2580">
      <w:pPr>
        <w:pStyle w:val="ab"/>
        <w:shd w:val="clear" w:color="auto" w:fill="FFFFFF"/>
        <w:spacing w:before="21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</w:t>
      </w:r>
      <w:r>
        <w:rPr>
          <w:rFonts w:ascii="Times New Roman" w:hAnsi="Times New Roman"/>
          <w:color w:val="000000"/>
        </w:rPr>
        <w:t>28.1. В случае признания жалобы подлежащей удовлетворению в ответе заявителю, указанном в п.28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 частью 1.1 статьи 16 настоящего Федерального закона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074DB" w:rsidRDefault="00CC25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28.2. В случае признания жалобы не подлежащей удовлетворению в ответе заявителю, указанном </w:t>
      </w:r>
      <w:proofErr w:type="gramStart"/>
      <w:r>
        <w:rPr>
          <w:rFonts w:ascii="Times New Roman" w:hAnsi="Times New Roman"/>
          <w:sz w:val="24"/>
          <w:szCs w:val="24"/>
        </w:rPr>
        <w:t>в  п.</w:t>
      </w:r>
      <w:proofErr w:type="gramEnd"/>
      <w:r>
        <w:rPr>
          <w:rFonts w:ascii="Times New Roman" w:hAnsi="Times New Roman"/>
          <w:sz w:val="24"/>
          <w:szCs w:val="24"/>
        </w:rPr>
        <w:t xml:space="preserve"> 28  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074DB" w:rsidRDefault="00CC258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29.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074DB" w:rsidRDefault="003074DB">
      <w:pPr>
        <w:spacing w:after="0"/>
        <w:ind w:firstLine="540"/>
        <w:jc w:val="both"/>
        <w:rPr>
          <w:rFonts w:ascii="Times New Roman" w:hAnsi="Times New Roman"/>
          <w:szCs w:val="24"/>
        </w:rPr>
      </w:pPr>
    </w:p>
    <w:p w:rsidR="003074DB" w:rsidRDefault="003074DB">
      <w:pPr>
        <w:ind w:firstLine="540"/>
        <w:jc w:val="both"/>
        <w:rPr>
          <w:rFonts w:ascii="Times New Roman" w:hAnsi="Times New Roman"/>
          <w:szCs w:val="24"/>
        </w:rPr>
      </w:pPr>
    </w:p>
    <w:p w:rsidR="003074DB" w:rsidRDefault="003074DB">
      <w:pPr>
        <w:ind w:firstLine="540"/>
        <w:jc w:val="both"/>
        <w:rPr>
          <w:rFonts w:ascii="Times New Roman" w:hAnsi="Times New Roman"/>
          <w:szCs w:val="24"/>
        </w:rPr>
      </w:pP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307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307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307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 w:rsidP="00B209C1">
      <w:pPr>
        <w:pStyle w:val="ConsPlusTitle"/>
        <w:widowControl/>
        <w:rPr>
          <w:rFonts w:ascii="Times New Roman" w:hAnsi="Times New Roman" w:cs="Times New Roman"/>
          <w:b w:val="0"/>
          <w:sz w:val="20"/>
          <w:szCs w:val="20"/>
        </w:rPr>
      </w:pPr>
    </w:p>
    <w:p w:rsidR="003074DB" w:rsidRDefault="003074D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3074DB" w:rsidRDefault="003074D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3074DB" w:rsidRDefault="003074D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3074DB" w:rsidRDefault="00CC258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Приложение №1 к Административному регламенту</w:t>
      </w:r>
    </w:p>
    <w:p w:rsidR="003074DB" w:rsidRDefault="003074D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3074DB" w:rsidRDefault="00CC258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Блок-схема предоставления муниципальной услуги </w:t>
      </w:r>
    </w:p>
    <w:p w:rsidR="003074DB" w:rsidRDefault="00CC258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выдаче выписок из реестра муниципального имущества</w:t>
      </w:r>
    </w:p>
    <w:p w:rsidR="003074DB" w:rsidRDefault="00CC25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1270" distB="0" distL="1270" distR="0" simplePos="0" relativeHeight="3" behindDoc="0" locked="0" layoutInCell="0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640080</wp:posOffset>
                </wp:positionV>
                <wp:extent cx="333375" cy="409575"/>
                <wp:effectExtent l="1270" t="1270" r="0" b="0"/>
                <wp:wrapNone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60" cy="4096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96C7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Изображение1" o:spid="_x0000_s1026" type="#_x0000_t32" style="position:absolute;margin-left:259.2pt;margin-top:50.4pt;width:26.25pt;height:32.25pt;z-index:3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" o:allowincell="f" strokeweight="0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1270" distB="0" distL="635" distR="635" simplePos="0" relativeHeight="4" behindDoc="0" locked="0" layoutInCell="0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640080</wp:posOffset>
                </wp:positionV>
                <wp:extent cx="409575" cy="409575"/>
                <wp:effectExtent l="635" t="1270" r="635" b="0"/>
                <wp:wrapNone/>
                <wp:docPr id="3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680" cy="4096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6C786" id="Изображение2" o:spid="_x0000_s1026" type="#_x0000_t32" style="position:absolute;margin-left:179.65pt;margin-top:50.4pt;width:32.25pt;height:32.25pt;flip:x;z-index:4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" o:allowincell="f" strokeweight="0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3209925</wp:posOffset>
                </wp:positionV>
                <wp:extent cx="2152650" cy="647700"/>
                <wp:effectExtent l="0" t="0" r="0" b="0"/>
                <wp:wrapNone/>
                <wp:docPr id="4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0" cy="64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074DB" w:rsidRDefault="00CC2580">
                            <w:pPr>
                              <w:pStyle w:val="aa"/>
                              <w:spacing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предоставление заявителю выписки из реестра муниципального имущества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6" o:spid="_x0000_s1026" style="position:absolute;left:0;text-align:left;margin-left:51.45pt;margin-top:252.75pt;width:169.5pt;height:5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" o:allowincell="f" strokeweight=".05pt">
                <v:stroke joinstyle="round"/>
                <v:textbox>
                  <w:txbxContent>
                    <w:p w:rsidR="003074DB" w:rsidRDefault="00CC2580">
                      <w:pPr>
                        <w:pStyle w:val="aa"/>
                        <w:spacing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предоставление заявителю выписки из реестра муниципального имущества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635" distB="635" distL="38100" distR="28575" simplePos="0" relativeHeight="7" behindDoc="0" locked="0" layoutInCell="0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1800225</wp:posOffset>
                </wp:positionV>
                <wp:extent cx="9525" cy="1409700"/>
                <wp:effectExtent l="38100" t="635" r="28575" b="635"/>
                <wp:wrapNone/>
                <wp:docPr id="6" name="Изображение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" cy="14097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BECAE" id="Изображение3" o:spid="_x0000_s1026" type="#_x0000_t32" style="position:absolute;margin-left:132.4pt;margin-top:141.75pt;width:.75pt;height:111pt;flip:x;z-index:7;visibility:visible;mso-wrap-style:square;mso-wrap-distance-left:3pt;mso-wrap-distance-top:.05pt;mso-wrap-distance-right:2.2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" o:allowincell="f" strokeweight="0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635" distB="635" distL="635" distR="635" simplePos="0" relativeHeight="8" behindDoc="0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1797685</wp:posOffset>
                </wp:positionV>
                <wp:extent cx="695325" cy="600075"/>
                <wp:effectExtent l="635" t="635" r="635" b="635"/>
                <wp:wrapNone/>
                <wp:docPr id="7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160" cy="6001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38CEB" id="Изображение4" o:spid="_x0000_s1026" type="#_x0000_t32" style="position:absolute;margin-left:204.25pt;margin-top:141.55pt;width:54.75pt;height:47.25pt;flip:x y;z-index: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" o:allowincell="f" strokeweight="0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1270" distB="0" distL="1270" distR="0" simplePos="0" relativeHeight="9" behindDoc="0" locked="0" layoutInCell="0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2400300</wp:posOffset>
                </wp:positionV>
                <wp:extent cx="1724025" cy="657225"/>
                <wp:effectExtent l="1270" t="1270" r="0" b="0"/>
                <wp:wrapNone/>
                <wp:docPr id="8" name="Изображение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40" cy="65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074DB" w:rsidRDefault="00CC2580">
                            <w:pPr>
                              <w:pStyle w:val="aa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Консультирование по устранению несоответствий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7" o:spid="_x0000_s1027" style="position:absolute;left:0;text-align:left;margin-left:259.2pt;margin-top:189pt;width:135.75pt;height:51.75pt;z-index:9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" o:allowincell="f" strokeweight=".05pt">
                <v:stroke joinstyle="round"/>
                <v:textbox>
                  <w:txbxContent>
                    <w:p w:rsidR="003074DB" w:rsidRDefault="00CC2580">
                      <w:pPr>
                        <w:pStyle w:val="aa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Консультирование по устранению несоответствий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635" distB="635" distL="37465" distR="38100" simplePos="0" relativeHeight="11" behindDoc="0" locked="0" layoutInCell="0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1885950</wp:posOffset>
                </wp:positionV>
                <wp:extent cx="635" cy="457200"/>
                <wp:effectExtent l="37465" t="635" r="38100" b="635"/>
                <wp:wrapNone/>
                <wp:docPr id="10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57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CE8CC" id="Изображение5" o:spid="_x0000_s1026" type="#_x0000_t32" style="position:absolute;margin-left:325.95pt;margin-top:148.5pt;width:.05pt;height:36pt;z-index:11;visibility:visible;mso-wrap-style:square;mso-wrap-distance-left:2.95pt;mso-wrap-distance-top:.05pt;mso-wrap-distance-right:3pt;mso-wrap-distance-bottom: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" o:allowincell="f" strokeweight="0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635" distB="635" distL="1270" distR="0" simplePos="0" relativeHeight="12" behindDoc="0" locked="0" layoutInCell="0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1171575</wp:posOffset>
                </wp:positionV>
                <wp:extent cx="1724025" cy="628650"/>
                <wp:effectExtent l="1270" t="635" r="0" b="635"/>
                <wp:wrapNone/>
                <wp:docPr id="11" name="Изображение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40" cy="62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074DB" w:rsidRDefault="00CC2580">
                            <w:pPr>
                              <w:pStyle w:val="aa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Заявление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не  соответствует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установленным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требованиям</w:t>
                            </w:r>
                          </w:p>
                          <w:p w:rsidR="003074DB" w:rsidRDefault="003074DB">
                            <w:pPr>
                              <w:pStyle w:val="a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8" o:spid="_x0000_s1028" style="position:absolute;left:0;text-align:left;margin-left:259.2pt;margin-top:92.25pt;width:135.75pt;height:49.5pt;z-index:12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" o:allowincell="f" strokeweight=".05pt">
                <v:stroke joinstyle="round"/>
                <v:textbox>
                  <w:txbxContent>
                    <w:p w:rsidR="003074DB" w:rsidRDefault="00CC2580">
                      <w:pPr>
                        <w:pStyle w:val="aa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Заявление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не  соответствует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установленным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требованиям</w:t>
                      </w:r>
                    </w:p>
                    <w:p w:rsidR="003074DB" w:rsidRDefault="003074DB">
                      <w:pPr>
                        <w:pStyle w:val="a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4" behindDoc="0" locked="0" layoutInCell="0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1171575</wp:posOffset>
                </wp:positionV>
                <wp:extent cx="1828800" cy="628650"/>
                <wp:effectExtent l="0" t="0" r="0" b="0"/>
                <wp:wrapNone/>
                <wp:docPr id="13" name="Изображение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2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074DB" w:rsidRDefault="00CC2580">
                            <w:pPr>
                              <w:pStyle w:val="aa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Заявление соответствует установленным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требованиям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9" o:spid="_x0000_s1029" style="position:absolute;left:0;text-align:left;margin-left:60.45pt;margin-top:92.25pt;width:2in;height:49.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" o:allowincell="f" strokeweight=".05pt">
                <v:stroke joinstyle="round"/>
                <v:textbox>
                  <w:txbxContent>
                    <w:p w:rsidR="003074DB" w:rsidRDefault="00CC2580">
                      <w:pPr>
                        <w:pStyle w:val="aa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Заявление соответствует установленным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требованиям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4"/>
          <w:szCs w:val="24"/>
        </w:rPr>
        <mc:AlternateContent>
          <mc:Choice Requires="wps">
            <w:drawing>
              <wp:anchor distT="635" distB="635" distL="1270" distR="0" simplePos="0" relativeHeight="16" behindDoc="0" locked="0" layoutInCell="0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80010</wp:posOffset>
                </wp:positionV>
                <wp:extent cx="1628775" cy="495300"/>
                <wp:effectExtent l="1270" t="635" r="0" b="635"/>
                <wp:wrapNone/>
                <wp:docPr id="15" name="Изображение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640" cy="49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074DB" w:rsidRDefault="00CC2580">
                            <w:pPr>
                              <w:pStyle w:val="aa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Обращение за получением услуги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10" o:spid="_x0000_s1030" style="position:absolute;left:0;text-align:left;margin-left:172.95pt;margin-top:6.3pt;width:128.25pt;height:39pt;z-index:16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" o:allowincell="f" strokeweight=".05pt">
                <v:stroke joinstyle="round"/>
                <v:textbox>
                  <w:txbxContent>
                    <w:p w:rsidR="003074DB" w:rsidRDefault="00CC2580">
                      <w:pPr>
                        <w:pStyle w:val="aa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Обращение за получением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3074DB" w:rsidRDefault="003074D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74DB" w:rsidRDefault="003074DB"/>
    <w:p w:rsidR="003074DB" w:rsidRDefault="003074DB"/>
    <w:sectPr w:rsidR="003074D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074DB"/>
    <w:rsid w:val="003074DB"/>
    <w:rsid w:val="0091137A"/>
    <w:rsid w:val="00B209C1"/>
    <w:rsid w:val="00CC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E6B2"/>
  <w15:docId w15:val="{94231B6F-53C0-464A-9696-F0802D17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E24A9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DE24A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uiPriority w:val="99"/>
    <w:qFormat/>
    <w:rsid w:val="00DE24A9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E24A9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DE24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paragraph" w:styleId="ab">
    <w:name w:val="Normal (Web)"/>
    <w:basedOn w:val="a"/>
    <w:qFormat/>
    <w:pPr>
      <w:spacing w:before="120" w:after="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E323DFBBA43BA15853B25376881F21FE4094E3D38A4718C48029E24CE6A9E457D7F49DF73DA5t6a1H" TargetMode="External"/><Relationship Id="rId13" Type="http://schemas.openxmlformats.org/officeDocument/2006/relationships/hyperlink" Target="consultantplus://offline/ref=64F7876DA788AFA992A8AADD8B50DD65F0F3DBA8B337E3B80A4BEA39FF185362D64E157994B57286u6OB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35E323DFBBA43BA15853B25376881F21FE4094E3D38A4718C48029E24CE6A9E457D7F49DF73DA5t6a1H" TargetMode="External"/><Relationship Id="rId12" Type="http://schemas.openxmlformats.org/officeDocument/2006/relationships/hyperlink" Target="consultantplus://offline/ref=0935E323DFBBA43BA15853B25376881F21FE4695E3D08A4718C48029E2t4aCH" TargetMode="External"/><Relationship Id="rId17" Type="http://schemas.openxmlformats.org/officeDocument/2006/relationships/hyperlink" Target="consultantplus://offline/ref=0935E323DFBBA43BA15853B25376881F21FE4094E3D38A4718C48029E24CE6A9E457D7F49DF73DA1t6a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F7876DA788AFA992A8B4D09D3C8A68F5F886A4B43AEDE85E14B164A811593591014C3BD0B873856D73A3uFO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5E323DFBBA43BA15853B25376881F21FE4094E3D38A4718C48029E24CE6A9E457D7F49DF73DA5t6a1H" TargetMode="External"/><Relationship Id="rId11" Type="http://schemas.openxmlformats.org/officeDocument/2006/relationships/hyperlink" Target="consultantplus://offline/ref=0935E323DFBBA43BA15853B25376881F22F44398E987DD4549918Et2aCH" TargetMode="External"/><Relationship Id="rId5" Type="http://schemas.openxmlformats.org/officeDocument/2006/relationships/hyperlink" Target="consultantplus://offline/ref=0935E323DFBBA43BA15853B25376881F21FD4C98E4D48A4718C48029E24CE6A9E457D7F49DF73DA6t6a1H" TargetMode="External"/><Relationship Id="rId15" Type="http://schemas.openxmlformats.org/officeDocument/2006/relationships/hyperlink" Target="consultantplus://offline/ref=0935E323DFBBA43BA15853B25376881F21FE4094E3D38A4718C48029E24CE6A9E457D7F49DF73FA7t6a9H" TargetMode="External"/><Relationship Id="rId10" Type="http://schemas.openxmlformats.org/officeDocument/2006/relationships/hyperlink" Target="consultantplus://offline/ref=0935E323DFBBA43BA15853B25376881F21FE4094E3D38A4718C48029E24CE6A9E457D7F49DF73DA4t6a0H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essoila-sp.ru/" TargetMode="External"/><Relationship Id="rId14" Type="http://schemas.openxmlformats.org/officeDocument/2006/relationships/hyperlink" Target="consultantplus://offline/ref=0935E323DFBBA43BA15853B25376881F21FE4094E3D38A4718C48029E24CE6A9E457D7F49DF73DA6t6a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dc:description/>
  <cp:lastModifiedBy>User</cp:lastModifiedBy>
  <cp:revision>8</cp:revision>
  <cp:lastPrinted>2025-11-01T08:57:00Z</cp:lastPrinted>
  <dcterms:created xsi:type="dcterms:W3CDTF">2015-03-11T06:15:00Z</dcterms:created>
  <dcterms:modified xsi:type="dcterms:W3CDTF">2025-11-01T08:57:00Z</dcterms:modified>
  <dc:language>ru-RU</dc:language>
</cp:coreProperties>
</file>