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443" w:rsidRDefault="004711BC">
      <w:pPr>
        <w:jc w:val="center"/>
      </w:pPr>
      <w:r>
        <w:t xml:space="preserve">    </w:t>
      </w:r>
      <w:r w:rsidR="00725B2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9367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33.75pt;height:45.75pt;visibility:visible;mso-wrap-distance-right:0" o:ole="">
            <v:imagedata r:id="rId8" o:title=""/>
          </v:shape>
          <o:OLEObject Type="Embed" ProgID="PBrush" ShapeID="ole_rId2" DrawAspect="Content" ObjectID="_1841915657" r:id="rId9"/>
        </w:object>
      </w:r>
    </w:p>
    <w:p w:rsidR="00CC5CE8" w:rsidRDefault="00CC5CE8" w:rsidP="00CC5CE8">
      <w:pPr>
        <w:jc w:val="center"/>
        <w:rPr>
          <w:b/>
          <w:szCs w:val="24"/>
        </w:rPr>
      </w:pPr>
      <w:r>
        <w:rPr>
          <w:b/>
          <w:szCs w:val="24"/>
        </w:rPr>
        <w:t>Республика Карелия</w:t>
      </w:r>
    </w:p>
    <w:p w:rsidR="00CC5CE8" w:rsidRDefault="00CC5CE8" w:rsidP="00CC5CE8">
      <w:pPr>
        <w:jc w:val="center"/>
        <w:rPr>
          <w:szCs w:val="24"/>
        </w:rPr>
      </w:pPr>
      <w:proofErr w:type="spellStart"/>
      <w:r>
        <w:rPr>
          <w:b/>
          <w:szCs w:val="24"/>
        </w:rPr>
        <w:t>Пряжинский</w:t>
      </w:r>
      <w:proofErr w:type="spellEnd"/>
      <w:r>
        <w:rPr>
          <w:b/>
          <w:szCs w:val="24"/>
        </w:rPr>
        <w:t xml:space="preserve"> район</w:t>
      </w:r>
    </w:p>
    <w:p w:rsidR="00CC5CE8" w:rsidRDefault="00CC5CE8" w:rsidP="00CC5CE8">
      <w:pPr>
        <w:jc w:val="center"/>
        <w:rPr>
          <w:b/>
          <w:szCs w:val="24"/>
        </w:rPr>
      </w:pPr>
      <w:r>
        <w:rPr>
          <w:b/>
          <w:szCs w:val="24"/>
        </w:rPr>
        <w:t xml:space="preserve">АДМИНИСТРАЦИЯ ЭССОЙЛЬСКОГО СЕЛЬСКОГО ПОСЕЛЕНИЯ  </w:t>
      </w:r>
    </w:p>
    <w:p w:rsidR="00CC5CE8" w:rsidRDefault="00CC5CE8" w:rsidP="00CC5CE8">
      <w:pPr>
        <w:jc w:val="center"/>
        <w:rPr>
          <w:b/>
          <w:szCs w:val="24"/>
        </w:rPr>
      </w:pPr>
      <w:r>
        <w:rPr>
          <w:b/>
          <w:szCs w:val="24"/>
        </w:rPr>
        <w:t xml:space="preserve">п. </w:t>
      </w:r>
      <w:proofErr w:type="spellStart"/>
      <w:proofErr w:type="gramStart"/>
      <w:r>
        <w:rPr>
          <w:b/>
          <w:szCs w:val="24"/>
        </w:rPr>
        <w:t>Эссойла</w:t>
      </w:r>
      <w:proofErr w:type="spellEnd"/>
      <w:r>
        <w:rPr>
          <w:b/>
          <w:szCs w:val="24"/>
        </w:rPr>
        <w:t xml:space="preserve">,   </w:t>
      </w:r>
      <w:proofErr w:type="gramEnd"/>
      <w:r>
        <w:rPr>
          <w:b/>
          <w:szCs w:val="24"/>
        </w:rPr>
        <w:t xml:space="preserve"> ул. Первомайская,     д.12             тел. 33-5-34,        33-1-39</w:t>
      </w:r>
    </w:p>
    <w:p w:rsidR="00CC5CE8" w:rsidRPr="00852F04" w:rsidRDefault="00CC5CE8" w:rsidP="00CC5CE8">
      <w:pPr>
        <w:jc w:val="center"/>
        <w:rPr>
          <w:b/>
          <w:szCs w:val="24"/>
        </w:rPr>
      </w:pPr>
      <w:r>
        <w:rPr>
          <w:b/>
          <w:szCs w:val="24"/>
        </w:rPr>
        <w:t>-------------------------------------------------------------------------------------------------</w:t>
      </w:r>
    </w:p>
    <w:p w:rsidR="002E2443" w:rsidRDefault="002E2443">
      <w:pPr>
        <w:jc w:val="center"/>
        <w:rPr>
          <w:szCs w:val="24"/>
        </w:rPr>
      </w:pPr>
    </w:p>
    <w:p w:rsidR="002E2443" w:rsidRPr="00F7153C" w:rsidRDefault="004711BC">
      <w:pPr>
        <w:jc w:val="center"/>
        <w:rPr>
          <w:b/>
          <w:szCs w:val="24"/>
        </w:rPr>
      </w:pPr>
      <w:r w:rsidRPr="00F7153C">
        <w:rPr>
          <w:b/>
          <w:szCs w:val="24"/>
        </w:rPr>
        <w:t>ПОСТАНОВЛЕНИЕ</w:t>
      </w:r>
    </w:p>
    <w:p w:rsidR="002E2443" w:rsidRPr="00E857A0" w:rsidRDefault="00E857A0">
      <w:pPr>
        <w:jc w:val="center"/>
        <w:rPr>
          <w:b/>
          <w:szCs w:val="24"/>
        </w:rPr>
      </w:pPr>
      <w:r w:rsidRPr="00E857A0">
        <w:rPr>
          <w:b/>
          <w:szCs w:val="24"/>
        </w:rPr>
        <w:t>о</w:t>
      </w:r>
      <w:r w:rsidR="008A7906" w:rsidRPr="00E857A0">
        <w:rPr>
          <w:b/>
          <w:szCs w:val="24"/>
        </w:rPr>
        <w:t>т</w:t>
      </w:r>
      <w:r w:rsidRPr="00E857A0">
        <w:rPr>
          <w:b/>
          <w:szCs w:val="24"/>
        </w:rPr>
        <w:t xml:space="preserve"> 29 мая 2026 г.</w:t>
      </w:r>
      <w:r w:rsidR="008A7906" w:rsidRPr="00E857A0">
        <w:rPr>
          <w:b/>
          <w:szCs w:val="24"/>
        </w:rPr>
        <w:t xml:space="preserve">    </w:t>
      </w:r>
      <w:r w:rsidR="004711BC" w:rsidRPr="00E857A0">
        <w:rPr>
          <w:b/>
          <w:szCs w:val="24"/>
        </w:rPr>
        <w:t xml:space="preserve">                                                                                          № </w:t>
      </w:r>
      <w:r w:rsidRPr="00E857A0">
        <w:rPr>
          <w:b/>
          <w:szCs w:val="24"/>
        </w:rPr>
        <w:t>77</w:t>
      </w:r>
      <w:r w:rsidR="004711BC" w:rsidRPr="00E857A0">
        <w:rPr>
          <w:b/>
          <w:szCs w:val="24"/>
        </w:rPr>
        <w:t xml:space="preserve"> </w:t>
      </w:r>
    </w:p>
    <w:p w:rsidR="002E2443" w:rsidRPr="00E857A0" w:rsidRDefault="00CC5CE8">
      <w:pPr>
        <w:jc w:val="center"/>
        <w:rPr>
          <w:b/>
          <w:szCs w:val="24"/>
        </w:rPr>
      </w:pPr>
      <w:r w:rsidRPr="00E857A0">
        <w:rPr>
          <w:b/>
          <w:szCs w:val="24"/>
        </w:rPr>
        <w:t xml:space="preserve">п. </w:t>
      </w:r>
      <w:proofErr w:type="spellStart"/>
      <w:r w:rsidRPr="00E857A0">
        <w:rPr>
          <w:b/>
          <w:szCs w:val="24"/>
        </w:rPr>
        <w:t>Эссойла</w:t>
      </w:r>
      <w:proofErr w:type="spellEnd"/>
    </w:p>
    <w:p w:rsidR="002E2443" w:rsidRPr="00E857A0" w:rsidRDefault="002E2443" w:rsidP="00CC5CE8">
      <w:pPr>
        <w:pStyle w:val="headertexttopleveltextcentertext"/>
        <w:spacing w:before="0" w:after="0"/>
        <w:rPr>
          <w:b/>
          <w:sz w:val="28"/>
          <w:szCs w:val="28"/>
        </w:rPr>
      </w:pPr>
    </w:p>
    <w:p w:rsidR="002E2443" w:rsidRDefault="004711BC">
      <w:pPr>
        <w:pStyle w:val="headertexttopleveltextcentertext"/>
        <w:spacing w:before="0" w:after="0"/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Об утверждении Положения о </w:t>
      </w:r>
      <w:r w:rsidR="00CC5CE8">
        <w:rPr>
          <w:b/>
          <w:bCs/>
          <w:sz w:val="28"/>
          <w:szCs w:val="28"/>
        </w:rPr>
        <w:t xml:space="preserve">порядке </w:t>
      </w:r>
      <w:r>
        <w:rPr>
          <w:b/>
          <w:bCs/>
          <w:sz w:val="28"/>
          <w:szCs w:val="28"/>
        </w:rPr>
        <w:t>установления особого противопожарного ре</w:t>
      </w:r>
      <w:r w:rsidR="00CC5CE8">
        <w:rPr>
          <w:b/>
          <w:bCs/>
          <w:sz w:val="28"/>
          <w:szCs w:val="28"/>
        </w:rPr>
        <w:t xml:space="preserve">жима на территории </w:t>
      </w:r>
      <w:proofErr w:type="spellStart"/>
      <w:r w:rsidR="00CC5CE8">
        <w:rPr>
          <w:b/>
          <w:bCs/>
          <w:sz w:val="28"/>
          <w:szCs w:val="28"/>
        </w:rPr>
        <w:t>Эссойльского</w:t>
      </w:r>
      <w:proofErr w:type="spellEnd"/>
      <w:r w:rsidR="00CC5CE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сельского поселения</w:t>
      </w:r>
    </w:p>
    <w:p w:rsidR="002E2443" w:rsidRDefault="002E2443">
      <w:pPr>
        <w:pStyle w:val="headertexttopleveltextcentertext"/>
        <w:spacing w:before="0" w:after="0"/>
        <w:rPr>
          <w:b/>
          <w:sz w:val="28"/>
          <w:szCs w:val="28"/>
        </w:rPr>
      </w:pP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В соот</w:t>
      </w:r>
      <w:r w:rsidR="00C91B16">
        <w:rPr>
          <w:sz w:val="28"/>
          <w:szCs w:val="28"/>
        </w:rPr>
        <w:t>ветствии с</w:t>
      </w:r>
      <w:r>
        <w:rPr>
          <w:sz w:val="28"/>
          <w:szCs w:val="28"/>
        </w:rPr>
        <w:t xml:space="preserve"> Ф</w:t>
      </w:r>
      <w:r w:rsidR="00C91B16">
        <w:rPr>
          <w:sz w:val="28"/>
          <w:szCs w:val="28"/>
        </w:rPr>
        <w:t>едеральным законом от</w:t>
      </w:r>
      <w:r w:rsidR="008A7906">
        <w:rPr>
          <w:color w:val="auto"/>
          <w:sz w:val="28"/>
          <w:szCs w:val="28"/>
        </w:rPr>
        <w:t xml:space="preserve"> 6 октября 2003 г. № 131-ФЗ «Об общих принципах организации местного самоуправления в Российской Федерации»,</w:t>
      </w:r>
      <w:r>
        <w:rPr>
          <w:b/>
          <w:sz w:val="28"/>
          <w:szCs w:val="28"/>
        </w:rPr>
        <w:t xml:space="preserve"> </w:t>
      </w:r>
      <w:r w:rsidR="00C91B16" w:rsidRPr="00C91B16">
        <w:rPr>
          <w:sz w:val="28"/>
          <w:szCs w:val="28"/>
        </w:rPr>
        <w:t>Федеральным законом</w:t>
      </w:r>
      <w:r w:rsidR="00C91B1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от 21.12.1994 № 69-ФЗ «О пожарной безопасности»</w:t>
      </w:r>
      <w:r>
        <w:rPr>
          <w:rStyle w:val="2f6"/>
          <w:rFonts w:cs="Times New Roman"/>
          <w:u w:val="none"/>
        </w:rPr>
        <w:t>,</w:t>
      </w:r>
      <w:r w:rsidR="00CC5CE8">
        <w:rPr>
          <w:sz w:val="28"/>
          <w:szCs w:val="28"/>
        </w:rPr>
        <w:t xml:space="preserve"> Уставом </w:t>
      </w:r>
      <w:proofErr w:type="spellStart"/>
      <w:r w:rsidR="00CC5CE8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поселения, в целях обеспечения пожарной безопа</w:t>
      </w:r>
      <w:r w:rsidR="00CC5CE8">
        <w:rPr>
          <w:sz w:val="28"/>
          <w:szCs w:val="28"/>
        </w:rPr>
        <w:t xml:space="preserve">сности на территории </w:t>
      </w:r>
      <w:proofErr w:type="spellStart"/>
      <w:r w:rsidR="00CC5CE8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="00CC5CE8">
        <w:rPr>
          <w:sz w:val="28"/>
          <w:szCs w:val="28"/>
        </w:rPr>
        <w:t xml:space="preserve">, Администрация </w:t>
      </w:r>
      <w:proofErr w:type="spellStart"/>
      <w:r w:rsidR="00CC5CE8">
        <w:rPr>
          <w:sz w:val="28"/>
          <w:szCs w:val="28"/>
        </w:rPr>
        <w:t>Эссойльского</w:t>
      </w:r>
      <w:proofErr w:type="spellEnd"/>
      <w:r w:rsidR="00CC5CE8">
        <w:rPr>
          <w:sz w:val="28"/>
          <w:szCs w:val="28"/>
        </w:rPr>
        <w:t xml:space="preserve"> сельского поселения</w:t>
      </w:r>
    </w:p>
    <w:p w:rsidR="002E2443" w:rsidRDefault="002E2443">
      <w:pPr>
        <w:ind w:firstLine="709"/>
        <w:jc w:val="both"/>
        <w:rPr>
          <w:sz w:val="28"/>
          <w:szCs w:val="28"/>
        </w:rPr>
      </w:pPr>
    </w:p>
    <w:p w:rsidR="002E2443" w:rsidRDefault="004711BC">
      <w:pPr>
        <w:ind w:firstLine="709"/>
        <w:jc w:val="center"/>
      </w:pPr>
      <w:r>
        <w:rPr>
          <w:sz w:val="28"/>
          <w:szCs w:val="28"/>
        </w:rPr>
        <w:t xml:space="preserve"> ПОСТАНОВЛЯЕТ:</w:t>
      </w:r>
    </w:p>
    <w:p w:rsidR="002E2443" w:rsidRDefault="002E2443">
      <w:pPr>
        <w:ind w:firstLine="709"/>
        <w:jc w:val="both"/>
        <w:rPr>
          <w:sz w:val="28"/>
          <w:szCs w:val="28"/>
        </w:rPr>
      </w:pP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1. </w:t>
      </w:r>
      <w:r w:rsidR="00CC5CE8">
        <w:rPr>
          <w:sz w:val="28"/>
          <w:szCs w:val="28"/>
        </w:rPr>
        <w:t>Утвердить прилагаемое</w:t>
      </w:r>
      <w:r>
        <w:rPr>
          <w:sz w:val="28"/>
          <w:szCs w:val="28"/>
        </w:rPr>
        <w:t xml:space="preserve"> Положение о порядке установления особого противопожарного </w:t>
      </w:r>
      <w:r w:rsidR="00CC5CE8">
        <w:rPr>
          <w:sz w:val="28"/>
          <w:szCs w:val="28"/>
        </w:rPr>
        <w:t xml:space="preserve">режима на территории </w:t>
      </w:r>
      <w:proofErr w:type="spellStart"/>
      <w:r w:rsidR="00CC5CE8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№ 1 к настоящему постановлению.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2. Утвердить </w:t>
      </w:r>
      <w:r w:rsidR="00CC5CE8">
        <w:rPr>
          <w:sz w:val="28"/>
          <w:szCs w:val="28"/>
        </w:rPr>
        <w:t>Перечень дополнительных</w:t>
      </w:r>
      <w:r>
        <w:rPr>
          <w:sz w:val="28"/>
          <w:szCs w:val="28"/>
        </w:rPr>
        <w:t xml:space="preserve"> требований пожарной безопасности, действующих в период особого противопожарного </w:t>
      </w:r>
      <w:r w:rsidR="00CC5CE8">
        <w:rPr>
          <w:sz w:val="28"/>
          <w:szCs w:val="28"/>
        </w:rPr>
        <w:t xml:space="preserve">режима на территории </w:t>
      </w:r>
      <w:proofErr w:type="spellStart"/>
      <w:r w:rsidR="00CC5CE8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согласно приложению № 2 к настоящему постановлению.</w:t>
      </w:r>
    </w:p>
    <w:p w:rsidR="002E2443" w:rsidRDefault="00CC5CE8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1462D">
        <w:rPr>
          <w:sz w:val="28"/>
          <w:szCs w:val="28"/>
        </w:rPr>
        <w:t>. Опубликовать</w:t>
      </w:r>
      <w:r w:rsidR="004711BC">
        <w:rPr>
          <w:sz w:val="28"/>
          <w:szCs w:val="28"/>
        </w:rPr>
        <w:t xml:space="preserve"> настоящее постановление н</w:t>
      </w:r>
      <w:r>
        <w:rPr>
          <w:sz w:val="28"/>
          <w:szCs w:val="28"/>
        </w:rPr>
        <w:t xml:space="preserve">а официальном сайте </w:t>
      </w:r>
      <w:proofErr w:type="spellStart"/>
      <w:r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</w:t>
      </w:r>
      <w:r w:rsidR="004711BC">
        <w:rPr>
          <w:sz w:val="28"/>
          <w:szCs w:val="28"/>
        </w:rPr>
        <w:t>сельского поселения и обнародовать в установленном порядке.</w:t>
      </w:r>
    </w:p>
    <w:p w:rsidR="00287DEB" w:rsidRDefault="00287DEB" w:rsidP="00287DEB">
      <w:pPr>
        <w:ind w:firstLine="709"/>
        <w:jc w:val="both"/>
      </w:pPr>
      <w:r>
        <w:rPr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2E2443" w:rsidRDefault="00287DEB">
      <w:pPr>
        <w:pStyle w:val="affff"/>
        <w:shd w:val="clear" w:color="auto" w:fill="FFFFFF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rFonts w:cs="Roboto"/>
          <w:bCs/>
          <w:sz w:val="28"/>
          <w:szCs w:val="28"/>
        </w:rPr>
        <w:t>5</w:t>
      </w:r>
      <w:r w:rsidR="004711BC">
        <w:rPr>
          <w:rFonts w:cs="Roboto"/>
          <w:bCs/>
          <w:sz w:val="28"/>
          <w:szCs w:val="28"/>
        </w:rPr>
        <w:t>. Контроль за исполнением настоящего постановления оставляю за собой.</w:t>
      </w:r>
    </w:p>
    <w:p w:rsidR="002E2443" w:rsidRDefault="002E2443">
      <w:pPr>
        <w:widowControl w:val="0"/>
        <w:ind w:firstLine="720"/>
        <w:jc w:val="both"/>
        <w:rPr>
          <w:bCs/>
          <w:sz w:val="28"/>
          <w:szCs w:val="28"/>
        </w:rPr>
      </w:pPr>
    </w:p>
    <w:p w:rsidR="00CC5CE8" w:rsidRDefault="00CC5CE8">
      <w:pPr>
        <w:ind w:left="5040"/>
        <w:jc w:val="center"/>
        <w:rPr>
          <w:sz w:val="28"/>
          <w:szCs w:val="28"/>
        </w:rPr>
      </w:pPr>
    </w:p>
    <w:p w:rsidR="00CC5CE8" w:rsidRPr="002728AC" w:rsidRDefault="00CC5CE8" w:rsidP="00CC5CE8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/>
          <w:b w:val="0"/>
          <w:sz w:val="28"/>
          <w:szCs w:val="28"/>
        </w:rPr>
      </w:pPr>
      <w:r w:rsidRPr="002728AC">
        <w:rPr>
          <w:rFonts w:ascii="Times New Roman" w:hAnsi="Times New Roman"/>
          <w:b w:val="0"/>
          <w:sz w:val="28"/>
          <w:szCs w:val="28"/>
        </w:rPr>
        <w:t xml:space="preserve">Глава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Эссойльского</w:t>
      </w:r>
      <w:proofErr w:type="spellEnd"/>
      <w:r w:rsidRPr="002728AC">
        <w:rPr>
          <w:rFonts w:ascii="Times New Roman" w:hAnsi="Times New Roman"/>
          <w:b w:val="0"/>
          <w:sz w:val="28"/>
          <w:szCs w:val="28"/>
        </w:rPr>
        <w:t xml:space="preserve"> сельского поселения -                                   Л.А. </w:t>
      </w:r>
      <w:proofErr w:type="spellStart"/>
      <w:r w:rsidRPr="002728AC">
        <w:rPr>
          <w:rFonts w:ascii="Times New Roman" w:hAnsi="Times New Roman"/>
          <w:b w:val="0"/>
          <w:sz w:val="28"/>
          <w:szCs w:val="28"/>
        </w:rPr>
        <w:t>Паюсова</w:t>
      </w:r>
      <w:proofErr w:type="spellEnd"/>
    </w:p>
    <w:p w:rsidR="00CC5CE8" w:rsidRPr="008C1B41" w:rsidRDefault="00CC5CE8" w:rsidP="00CC5CE8">
      <w:pPr>
        <w:pStyle w:val="ConsPlusTitle"/>
        <w:widowControl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Разослать: дело-1, для обнародования-3.</w:t>
      </w:r>
    </w:p>
    <w:p w:rsidR="00CC5CE8" w:rsidRDefault="00CC5CE8" w:rsidP="00CC5CE8">
      <w:pPr>
        <w:rPr>
          <w:sz w:val="28"/>
          <w:szCs w:val="28"/>
        </w:rPr>
      </w:pPr>
    </w:p>
    <w:p w:rsidR="00CC5CE8" w:rsidRDefault="00CC5CE8">
      <w:pPr>
        <w:ind w:left="5040"/>
        <w:jc w:val="center"/>
        <w:rPr>
          <w:sz w:val="28"/>
          <w:szCs w:val="28"/>
        </w:rPr>
      </w:pPr>
    </w:p>
    <w:p w:rsidR="0041462D" w:rsidRDefault="0041462D">
      <w:pPr>
        <w:ind w:left="5040"/>
        <w:jc w:val="center"/>
        <w:rPr>
          <w:sz w:val="28"/>
          <w:szCs w:val="28"/>
        </w:rPr>
      </w:pPr>
    </w:p>
    <w:p w:rsidR="002E2443" w:rsidRPr="0041462D" w:rsidRDefault="004711BC" w:rsidP="0041462D">
      <w:pPr>
        <w:ind w:left="5040"/>
        <w:jc w:val="right"/>
        <w:rPr>
          <w:szCs w:val="24"/>
        </w:rPr>
      </w:pPr>
      <w:r>
        <w:rPr>
          <w:sz w:val="28"/>
          <w:szCs w:val="28"/>
        </w:rPr>
        <w:t xml:space="preserve">   </w:t>
      </w:r>
      <w:r w:rsidRPr="0041462D">
        <w:rPr>
          <w:szCs w:val="24"/>
        </w:rPr>
        <w:t xml:space="preserve">Приложение № 1 </w:t>
      </w:r>
    </w:p>
    <w:p w:rsidR="002E2443" w:rsidRPr="0041462D" w:rsidRDefault="00CC5CE8" w:rsidP="0041462D">
      <w:pPr>
        <w:ind w:left="5040"/>
        <w:jc w:val="right"/>
        <w:rPr>
          <w:szCs w:val="24"/>
        </w:rPr>
      </w:pPr>
      <w:r w:rsidRPr="0041462D">
        <w:rPr>
          <w:szCs w:val="24"/>
        </w:rPr>
        <w:t>к Постановлению А</w:t>
      </w:r>
      <w:r w:rsidR="004711BC" w:rsidRPr="0041462D">
        <w:rPr>
          <w:szCs w:val="24"/>
        </w:rPr>
        <w:t>дминистрации</w:t>
      </w:r>
    </w:p>
    <w:p w:rsidR="002E2443" w:rsidRPr="0041462D" w:rsidRDefault="004711BC" w:rsidP="0041462D">
      <w:pPr>
        <w:pStyle w:val="headertexttopleveltextcentertext"/>
        <w:spacing w:before="0" w:after="0"/>
        <w:jc w:val="right"/>
      </w:pPr>
      <w:r w:rsidRPr="0041462D">
        <w:t xml:space="preserve">                                                    </w:t>
      </w:r>
      <w:r w:rsidR="00CC5CE8" w:rsidRPr="0041462D">
        <w:t xml:space="preserve">                     </w:t>
      </w:r>
      <w:proofErr w:type="spellStart"/>
      <w:r w:rsidR="00CC5CE8" w:rsidRPr="0041462D">
        <w:t>Эссойльского</w:t>
      </w:r>
      <w:proofErr w:type="spellEnd"/>
      <w:r w:rsidRPr="0041462D">
        <w:t xml:space="preserve"> сельского поселения</w:t>
      </w:r>
    </w:p>
    <w:p w:rsidR="002E2443" w:rsidRPr="0041462D" w:rsidRDefault="00E857A0" w:rsidP="0041462D">
      <w:pPr>
        <w:widowControl w:val="0"/>
        <w:ind w:left="5040"/>
        <w:jc w:val="right"/>
        <w:rPr>
          <w:szCs w:val="24"/>
        </w:rPr>
      </w:pPr>
      <w:r>
        <w:rPr>
          <w:bCs/>
          <w:szCs w:val="24"/>
        </w:rPr>
        <w:t>о</w:t>
      </w:r>
      <w:r w:rsidR="008A7906">
        <w:rPr>
          <w:bCs/>
          <w:szCs w:val="24"/>
        </w:rPr>
        <w:t>т</w:t>
      </w:r>
      <w:r>
        <w:rPr>
          <w:bCs/>
          <w:szCs w:val="24"/>
        </w:rPr>
        <w:t xml:space="preserve"> 29 мая 2026 г.</w:t>
      </w:r>
      <w:r w:rsidR="008A7906">
        <w:rPr>
          <w:bCs/>
          <w:szCs w:val="24"/>
        </w:rPr>
        <w:t xml:space="preserve"> </w:t>
      </w:r>
      <w:r w:rsidR="00CC5CE8" w:rsidRPr="0041462D">
        <w:rPr>
          <w:bCs/>
          <w:szCs w:val="24"/>
        </w:rPr>
        <w:t xml:space="preserve"> №</w:t>
      </w:r>
      <w:r>
        <w:rPr>
          <w:bCs/>
          <w:szCs w:val="24"/>
        </w:rPr>
        <w:t>77</w:t>
      </w:r>
      <w:r w:rsidR="00CC5CE8" w:rsidRPr="0041462D">
        <w:rPr>
          <w:bCs/>
          <w:szCs w:val="24"/>
        </w:rPr>
        <w:t xml:space="preserve"> </w:t>
      </w:r>
    </w:p>
    <w:p w:rsidR="002E2443" w:rsidRDefault="004711BC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2E2443" w:rsidRPr="00CC5CE8" w:rsidRDefault="004711BC" w:rsidP="00CC5CE8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о порядке установления особого противопожарного р</w:t>
      </w:r>
      <w:r w:rsidR="0041462D">
        <w:rPr>
          <w:b/>
          <w:bCs/>
          <w:sz w:val="28"/>
          <w:szCs w:val="28"/>
        </w:rPr>
        <w:t xml:space="preserve">ежима на территории </w:t>
      </w:r>
      <w:proofErr w:type="spellStart"/>
      <w:r w:rsidR="0041462D">
        <w:rPr>
          <w:b/>
          <w:bCs/>
          <w:sz w:val="28"/>
          <w:szCs w:val="28"/>
        </w:rPr>
        <w:t>Эссойльского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</w:t>
      </w:r>
    </w:p>
    <w:p w:rsidR="002E2443" w:rsidRDefault="002E2443">
      <w:pPr>
        <w:rPr>
          <w:b/>
          <w:bCs/>
          <w:sz w:val="26"/>
          <w:szCs w:val="26"/>
        </w:rPr>
      </w:pP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>1. Особый противопожарный</w:t>
      </w:r>
      <w:r w:rsidR="00CC5CE8">
        <w:rPr>
          <w:sz w:val="28"/>
          <w:szCs w:val="28"/>
          <w:lang w:eastAsia="zh-CN"/>
        </w:rPr>
        <w:t xml:space="preserve"> режим на территории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устанавливается с целью организации выполнения и осуществления мер пожарной безопасности, понижения уровня пожарной опасности, предотвращения возникновения крупных природных или техногенных пожаров нанесением ущерба объектам, уничтожения имущества и причинением вреда жизни и здоровью граждан.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>2. Необходимость установления особого противопожарного режима определяется исходя из: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 xml:space="preserve">повышенного класса пожарной опасности по условиям </w:t>
      </w:r>
      <w:r w:rsidR="00CC5CE8">
        <w:rPr>
          <w:sz w:val="28"/>
          <w:szCs w:val="28"/>
          <w:lang w:eastAsia="zh-CN"/>
        </w:rPr>
        <w:t xml:space="preserve">погоды на территории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или примыкающих к его границам других муниципальных образований;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>изменения оперативной обстановки, связанной с по</w:t>
      </w:r>
      <w:r w:rsidR="00CC5CE8">
        <w:rPr>
          <w:sz w:val="28"/>
          <w:szCs w:val="28"/>
          <w:lang w:eastAsia="zh-CN"/>
        </w:rPr>
        <w:t xml:space="preserve">жарами на территории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поселения, требующей принятия дополнительных, в том числе экстренных мер по обеспечению пожарной безопасности.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>3. Особый противопожарный</w:t>
      </w:r>
      <w:r w:rsidR="00CC5CE8">
        <w:rPr>
          <w:sz w:val="28"/>
          <w:szCs w:val="28"/>
          <w:lang w:eastAsia="zh-CN"/>
        </w:rPr>
        <w:t xml:space="preserve"> режим на территории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устанавливается</w:t>
      </w:r>
      <w:r w:rsidR="00CC5CE8">
        <w:rPr>
          <w:sz w:val="28"/>
          <w:szCs w:val="28"/>
          <w:lang w:eastAsia="zh-CN"/>
        </w:rPr>
        <w:t xml:space="preserve"> Главой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при возникновении 4-го или 5-го класса пожарной опасности в лесах по условиям погоды, а также вне зависимости от класса пожарной опасности в лесах при обстоятельствах, требующих неотложных мер по защите населения, организации тушения пожаров и проведению аварийно-спасательных работ.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 xml:space="preserve">4. Введение особого противопожарного </w:t>
      </w:r>
      <w:r w:rsidR="00CC5CE8">
        <w:rPr>
          <w:sz w:val="28"/>
          <w:szCs w:val="28"/>
          <w:lang w:eastAsia="zh-CN"/>
        </w:rPr>
        <w:t xml:space="preserve">режима на территории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и период его действия устанавливается по предложению комиссии по предупреждению и ликвидации чрезвычайных ситуаций и обеспечения пожарной безопа</w:t>
      </w:r>
      <w:r w:rsidR="00CC5CE8">
        <w:rPr>
          <w:sz w:val="28"/>
          <w:szCs w:val="28"/>
          <w:lang w:eastAsia="zh-CN"/>
        </w:rPr>
        <w:t xml:space="preserve">сности Администрации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</w:t>
      </w:r>
      <w:r w:rsidR="0041462D">
        <w:rPr>
          <w:sz w:val="28"/>
          <w:szCs w:val="28"/>
          <w:lang w:eastAsia="zh-CN"/>
        </w:rPr>
        <w:t>ления, соответствующего органа Г</w:t>
      </w:r>
      <w:r>
        <w:rPr>
          <w:sz w:val="28"/>
          <w:szCs w:val="28"/>
          <w:lang w:eastAsia="zh-CN"/>
        </w:rPr>
        <w:t>осударственного пожарного надзора исходя из анализа оперативной обстановки, сложившейся на территории или части терри</w:t>
      </w:r>
      <w:r w:rsidR="00CC5CE8">
        <w:rPr>
          <w:sz w:val="28"/>
          <w:szCs w:val="28"/>
          <w:lang w:eastAsia="zh-CN"/>
        </w:rPr>
        <w:t xml:space="preserve">тории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поселения.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 xml:space="preserve">5. В распорядительном документе об установлении особого противопожарного </w:t>
      </w:r>
      <w:r w:rsidR="00CC5CE8">
        <w:rPr>
          <w:sz w:val="28"/>
          <w:szCs w:val="28"/>
          <w:lang w:eastAsia="zh-CN"/>
        </w:rPr>
        <w:t xml:space="preserve">режима Администрации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 указывается: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обстоятельства, послужившие основанием для введения особого противопожарного режима;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границы территории, на которой устанавливается особый противопожарный режим;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время начала установления особого противопожарного режима;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срок, на который устанавливается особый противопожарный режим;</w:t>
      </w:r>
    </w:p>
    <w:p w:rsidR="002E2443" w:rsidRDefault="004711BC">
      <w:pPr>
        <w:ind w:firstLine="709"/>
        <w:jc w:val="both"/>
      </w:pPr>
      <w:r>
        <w:rPr>
          <w:spacing w:val="1"/>
          <w:sz w:val="28"/>
          <w:szCs w:val="28"/>
          <w:highlight w:val="white"/>
        </w:rPr>
        <w:lastRenderedPageBreak/>
        <w:t>перечень дополнительных требований пожарной безопасности, вводимых в целях обеспечения особого противопожарного режима</w:t>
      </w:r>
      <w:r>
        <w:rPr>
          <w:sz w:val="28"/>
          <w:szCs w:val="28"/>
        </w:rPr>
        <w:t>;</w:t>
      </w:r>
    </w:p>
    <w:p w:rsidR="002E2443" w:rsidRDefault="004711BC">
      <w:pPr>
        <w:ind w:firstLine="709"/>
        <w:jc w:val="both"/>
      </w:pPr>
      <w:r>
        <w:rPr>
          <w:spacing w:val="1"/>
          <w:sz w:val="28"/>
          <w:szCs w:val="28"/>
          <w:highlight w:val="white"/>
          <w:lang w:eastAsia="zh-CN"/>
        </w:rPr>
        <w:t>должностные лица и органы, ответственные за осуществление конкретных мероприятий в период действия особого противопожарного режима, пределы полномочий этих органов и должностных лиц</w:t>
      </w:r>
      <w:r>
        <w:rPr>
          <w:sz w:val="28"/>
          <w:szCs w:val="28"/>
          <w:lang w:eastAsia="zh-CN"/>
        </w:rPr>
        <w:t>.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 xml:space="preserve">5. </w:t>
      </w:r>
      <w:r>
        <w:rPr>
          <w:sz w:val="28"/>
          <w:szCs w:val="28"/>
          <w:shd w:val="clear" w:color="auto" w:fill="FFFFFF"/>
          <w:lang w:eastAsia="zh-CN"/>
        </w:rPr>
        <w:t xml:space="preserve">Разработку комплекса мер, направленных на устранение повышенной опасности и контроль </w:t>
      </w:r>
      <w:r w:rsidR="00CC5CE8">
        <w:rPr>
          <w:sz w:val="28"/>
          <w:szCs w:val="28"/>
          <w:shd w:val="clear" w:color="auto" w:fill="FFFFFF"/>
          <w:lang w:eastAsia="zh-CN"/>
        </w:rPr>
        <w:t xml:space="preserve">за их выполнением осуществляет Администрация </w:t>
      </w:r>
      <w:proofErr w:type="spellStart"/>
      <w:r w:rsidR="00CC5CE8">
        <w:rPr>
          <w:sz w:val="28"/>
          <w:szCs w:val="28"/>
          <w:shd w:val="clear" w:color="auto" w:fill="FFFFFF"/>
          <w:lang w:eastAsia="zh-CN"/>
        </w:rPr>
        <w:t>Эссойльского</w:t>
      </w:r>
      <w:proofErr w:type="spellEnd"/>
      <w:r>
        <w:rPr>
          <w:sz w:val="28"/>
          <w:szCs w:val="28"/>
          <w:shd w:val="clear" w:color="auto" w:fill="FFFFFF"/>
          <w:lang w:eastAsia="zh-CN"/>
        </w:rPr>
        <w:t xml:space="preserve"> сельского </w:t>
      </w:r>
      <w:r w:rsidR="00CC5CE8">
        <w:rPr>
          <w:sz w:val="28"/>
          <w:szCs w:val="28"/>
          <w:shd w:val="clear" w:color="auto" w:fill="FFFFFF"/>
          <w:lang w:eastAsia="zh-CN"/>
        </w:rPr>
        <w:t>поселения, руководствуясь</w:t>
      </w:r>
      <w:r>
        <w:rPr>
          <w:sz w:val="28"/>
          <w:szCs w:val="28"/>
          <w:shd w:val="clear" w:color="auto" w:fill="FFFFFF"/>
          <w:lang w:eastAsia="zh-CN"/>
        </w:rPr>
        <w:t xml:space="preserve"> </w:t>
      </w:r>
      <w:r>
        <w:rPr>
          <w:rStyle w:val="afffb"/>
          <w:b w:val="0"/>
          <w:sz w:val="28"/>
          <w:szCs w:val="28"/>
          <w:shd w:val="clear" w:color="auto" w:fill="FFFFFF"/>
          <w:lang w:eastAsia="zh-CN"/>
        </w:rPr>
        <w:t>Перечнем дополнительных требований пожарной безопасности, действующих в период особого противопожарного режима в соответствии с приложением № 2.</w:t>
      </w:r>
      <w:r>
        <w:rPr>
          <w:sz w:val="28"/>
          <w:szCs w:val="28"/>
          <w:shd w:val="clear" w:color="auto" w:fill="FFFFFF"/>
          <w:lang w:eastAsia="zh-CN"/>
        </w:rPr>
        <w:t xml:space="preserve"> При этом назначается должностное лицо, ответственное за организацию выполнения требований пожарной безопасности и координацию действий сил и средств на указанной территории.</w:t>
      </w:r>
    </w:p>
    <w:p w:rsidR="002E2443" w:rsidRDefault="004711BC">
      <w:pPr>
        <w:ind w:firstLine="709"/>
        <w:jc w:val="both"/>
      </w:pPr>
      <w:r>
        <w:rPr>
          <w:sz w:val="28"/>
          <w:szCs w:val="28"/>
          <w:lang w:eastAsia="zh-CN"/>
        </w:rPr>
        <w:t>6. Постановление об установлении особого противопожарного режима является обязательным для исполнения гражданами, организациями не зависимо от форм собственности и ведомственной принадлежности находящ</w:t>
      </w:r>
      <w:r w:rsidR="00CC5CE8">
        <w:rPr>
          <w:sz w:val="28"/>
          <w:szCs w:val="28"/>
          <w:lang w:eastAsia="zh-CN"/>
        </w:rPr>
        <w:t xml:space="preserve">имися на территории </w:t>
      </w:r>
      <w:proofErr w:type="spellStart"/>
      <w:r w:rsidR="00CC5CE8">
        <w:rPr>
          <w:sz w:val="28"/>
          <w:szCs w:val="28"/>
          <w:lang w:eastAsia="zh-CN"/>
        </w:rPr>
        <w:t>Эссойльского</w:t>
      </w:r>
      <w:proofErr w:type="spellEnd"/>
      <w:r>
        <w:rPr>
          <w:sz w:val="28"/>
          <w:szCs w:val="28"/>
          <w:lang w:eastAsia="zh-CN"/>
        </w:rPr>
        <w:t xml:space="preserve"> сельского поселения.</w:t>
      </w:r>
    </w:p>
    <w:p w:rsidR="002E2443" w:rsidRDefault="004711BC">
      <w:pPr>
        <w:ind w:firstLine="709"/>
        <w:jc w:val="both"/>
        <w:sectPr w:rsidR="002E24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709" w:bottom="1276" w:left="1701" w:header="420" w:footer="709" w:gutter="0"/>
          <w:cols w:space="720"/>
          <w:formProt w:val="0"/>
          <w:docGrid w:linePitch="360"/>
        </w:sectPr>
      </w:pPr>
      <w:r>
        <w:rPr>
          <w:spacing w:val="1"/>
          <w:sz w:val="28"/>
          <w:szCs w:val="28"/>
          <w:highlight w:val="white"/>
          <w:lang w:eastAsia="zh-CN"/>
        </w:rPr>
        <w:t>7. Информация о введении особого противопожарного режима незамедлительно доводится до сведения насе</w:t>
      </w:r>
      <w:r w:rsidR="00CC5CE8">
        <w:rPr>
          <w:spacing w:val="1"/>
          <w:sz w:val="28"/>
          <w:szCs w:val="28"/>
          <w:highlight w:val="white"/>
          <w:lang w:eastAsia="zh-CN"/>
        </w:rPr>
        <w:t xml:space="preserve">ления </w:t>
      </w:r>
      <w:proofErr w:type="spellStart"/>
      <w:r w:rsidR="006C44BF">
        <w:rPr>
          <w:spacing w:val="1"/>
          <w:sz w:val="28"/>
          <w:szCs w:val="28"/>
          <w:highlight w:val="white"/>
          <w:lang w:eastAsia="zh-CN"/>
        </w:rPr>
        <w:t>Эссойльского</w:t>
      </w:r>
      <w:proofErr w:type="spellEnd"/>
      <w:r w:rsidR="006C44BF">
        <w:rPr>
          <w:spacing w:val="1"/>
          <w:sz w:val="28"/>
          <w:szCs w:val="28"/>
          <w:highlight w:val="white"/>
          <w:lang w:eastAsia="zh-CN"/>
        </w:rPr>
        <w:t xml:space="preserve"> сельского поселения</w:t>
      </w:r>
      <w:r>
        <w:rPr>
          <w:spacing w:val="1"/>
          <w:sz w:val="28"/>
          <w:szCs w:val="28"/>
          <w:highlight w:val="white"/>
          <w:lang w:eastAsia="zh-CN"/>
        </w:rPr>
        <w:t xml:space="preserve"> через средства массовой информации, с ис</w:t>
      </w:r>
      <w:r w:rsidR="006C44BF">
        <w:rPr>
          <w:spacing w:val="1"/>
          <w:sz w:val="28"/>
          <w:szCs w:val="28"/>
          <w:highlight w:val="white"/>
          <w:lang w:eastAsia="zh-CN"/>
        </w:rPr>
        <w:t xml:space="preserve">пользованием средств </w:t>
      </w:r>
      <w:proofErr w:type="spellStart"/>
      <w:r w:rsidR="006C44BF">
        <w:rPr>
          <w:spacing w:val="1"/>
          <w:sz w:val="28"/>
          <w:szCs w:val="28"/>
          <w:highlight w:val="white"/>
          <w:lang w:eastAsia="zh-CN"/>
        </w:rPr>
        <w:t>Эссойльского</w:t>
      </w:r>
      <w:proofErr w:type="spellEnd"/>
      <w:r>
        <w:rPr>
          <w:spacing w:val="1"/>
          <w:sz w:val="28"/>
          <w:szCs w:val="28"/>
          <w:highlight w:val="white"/>
          <w:lang w:eastAsia="zh-CN"/>
        </w:rPr>
        <w:t xml:space="preserve"> сельского поселения специальной техники, иными способами, позволяющими эффективно и своевременно уведомить все слои населения, независимо от их социального положения.</w:t>
      </w:r>
    </w:p>
    <w:p w:rsidR="002E2443" w:rsidRPr="0041462D" w:rsidRDefault="004711BC" w:rsidP="0041462D">
      <w:pPr>
        <w:ind w:left="5040"/>
        <w:jc w:val="right"/>
        <w:rPr>
          <w:szCs w:val="24"/>
        </w:rPr>
      </w:pPr>
      <w:r>
        <w:rPr>
          <w:sz w:val="28"/>
          <w:szCs w:val="28"/>
        </w:rPr>
        <w:lastRenderedPageBreak/>
        <w:t xml:space="preserve"> </w:t>
      </w:r>
      <w:r w:rsidRPr="0041462D">
        <w:rPr>
          <w:szCs w:val="24"/>
        </w:rPr>
        <w:t>Приложение № 2</w:t>
      </w:r>
    </w:p>
    <w:p w:rsidR="002E2443" w:rsidRPr="0041462D" w:rsidRDefault="006C44BF" w:rsidP="0041462D">
      <w:pPr>
        <w:ind w:left="5040"/>
        <w:jc w:val="right"/>
        <w:rPr>
          <w:szCs w:val="24"/>
        </w:rPr>
      </w:pPr>
      <w:r w:rsidRPr="0041462D">
        <w:rPr>
          <w:szCs w:val="24"/>
        </w:rPr>
        <w:t>к Постановлению А</w:t>
      </w:r>
      <w:r w:rsidR="004711BC" w:rsidRPr="0041462D">
        <w:rPr>
          <w:szCs w:val="24"/>
        </w:rPr>
        <w:t>дминистрации</w:t>
      </w:r>
    </w:p>
    <w:p w:rsidR="002E2443" w:rsidRPr="0041462D" w:rsidRDefault="004711BC" w:rsidP="0041462D">
      <w:pPr>
        <w:pStyle w:val="headertexttopleveltextcentertext"/>
        <w:spacing w:before="0" w:after="0"/>
        <w:jc w:val="right"/>
      </w:pPr>
      <w:r w:rsidRPr="0041462D">
        <w:t xml:space="preserve">                                                       </w:t>
      </w:r>
      <w:r w:rsidR="006C44BF" w:rsidRPr="0041462D">
        <w:t xml:space="preserve">                    </w:t>
      </w:r>
      <w:proofErr w:type="spellStart"/>
      <w:r w:rsidR="006C44BF" w:rsidRPr="0041462D">
        <w:t>Эссойльского</w:t>
      </w:r>
      <w:proofErr w:type="spellEnd"/>
      <w:r w:rsidRPr="0041462D">
        <w:t xml:space="preserve"> сельского поселения</w:t>
      </w:r>
    </w:p>
    <w:p w:rsidR="002E2443" w:rsidRPr="0041462D" w:rsidRDefault="00E857A0" w:rsidP="0041462D">
      <w:pPr>
        <w:widowControl w:val="0"/>
        <w:shd w:val="clear" w:color="auto" w:fill="FFFFFF"/>
        <w:spacing w:after="120"/>
        <w:ind w:left="5040"/>
        <w:jc w:val="right"/>
        <w:rPr>
          <w:szCs w:val="24"/>
        </w:rPr>
      </w:pPr>
      <w:r>
        <w:rPr>
          <w:bCs/>
          <w:szCs w:val="24"/>
        </w:rPr>
        <w:t>о</w:t>
      </w:r>
      <w:r w:rsidR="008A7906">
        <w:rPr>
          <w:bCs/>
          <w:szCs w:val="24"/>
        </w:rPr>
        <w:t>т</w:t>
      </w:r>
      <w:r>
        <w:rPr>
          <w:bCs/>
          <w:szCs w:val="24"/>
        </w:rPr>
        <w:t xml:space="preserve"> 29 мая 2026 г.</w:t>
      </w:r>
      <w:r w:rsidR="008A7906">
        <w:rPr>
          <w:bCs/>
          <w:szCs w:val="24"/>
        </w:rPr>
        <w:t xml:space="preserve"> </w:t>
      </w:r>
      <w:r w:rsidR="006C44BF" w:rsidRPr="0041462D">
        <w:rPr>
          <w:bCs/>
          <w:szCs w:val="24"/>
        </w:rPr>
        <w:t xml:space="preserve"> №</w:t>
      </w:r>
      <w:r>
        <w:rPr>
          <w:bCs/>
          <w:szCs w:val="24"/>
        </w:rPr>
        <w:t>77</w:t>
      </w:r>
      <w:r w:rsidR="006C44BF" w:rsidRPr="0041462D">
        <w:rPr>
          <w:bCs/>
          <w:szCs w:val="24"/>
        </w:rPr>
        <w:t xml:space="preserve"> </w:t>
      </w:r>
    </w:p>
    <w:p w:rsidR="002E2443" w:rsidRDefault="004711BC">
      <w:pPr>
        <w:pStyle w:val="2"/>
        <w:spacing w:before="0" w:after="0"/>
        <w:ind w:left="589"/>
        <w:jc w:val="center"/>
      </w:pPr>
      <w:r>
        <w:rPr>
          <w:rStyle w:val="afffb"/>
          <w:b/>
          <w:szCs w:val="28"/>
          <w:shd w:val="clear" w:color="auto" w:fill="FFFFFF"/>
        </w:rPr>
        <w:t>Перечень</w:t>
      </w:r>
    </w:p>
    <w:p w:rsidR="002E2443" w:rsidRDefault="004711BC">
      <w:pPr>
        <w:pStyle w:val="2"/>
        <w:spacing w:before="0" w:after="0"/>
        <w:ind w:left="589"/>
        <w:jc w:val="center"/>
      </w:pPr>
      <w:r>
        <w:rPr>
          <w:rStyle w:val="afffb"/>
          <w:b/>
          <w:szCs w:val="28"/>
          <w:shd w:val="clear" w:color="auto" w:fill="FFFFFF"/>
        </w:rPr>
        <w:t>дополнительных требований пожарной безопасности,</w:t>
      </w:r>
    </w:p>
    <w:p w:rsidR="002E2443" w:rsidRDefault="004711BC">
      <w:pPr>
        <w:pStyle w:val="2"/>
        <w:spacing w:before="0" w:after="0"/>
        <w:ind w:left="589"/>
        <w:jc w:val="center"/>
      </w:pPr>
      <w:r>
        <w:rPr>
          <w:rStyle w:val="afffb"/>
          <w:b/>
          <w:szCs w:val="28"/>
          <w:shd w:val="clear" w:color="auto" w:fill="FFFFFF"/>
        </w:rPr>
        <w:t xml:space="preserve">действующих в период особого противопожарного режима </w:t>
      </w:r>
    </w:p>
    <w:p w:rsidR="002E2443" w:rsidRDefault="002E2443" w:rsidP="006C44BF">
      <w:pPr>
        <w:jc w:val="both"/>
        <w:rPr>
          <w:sz w:val="28"/>
          <w:szCs w:val="28"/>
        </w:rPr>
      </w:pP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1. При установлении на территории</w:t>
      </w:r>
      <w:r w:rsidR="006C44BF">
        <w:rPr>
          <w:sz w:val="28"/>
          <w:szCs w:val="28"/>
        </w:rPr>
        <w:t xml:space="preserve">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 w:rsidR="006C44BF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о</w:t>
      </w:r>
      <w:r w:rsidR="006C44BF">
        <w:rPr>
          <w:sz w:val="28"/>
          <w:szCs w:val="28"/>
        </w:rPr>
        <w:t xml:space="preserve">собого противопожарного режима Администрация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поселения: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организует взаимодействие с подразделениями государственной противопожарной службы;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организует совместно с представителями подразделений государственной противопожарной службы, добровольной пожарной охраны, волонтёрами, представителями общественных организаций разъяснительную работу среди населения о соблюдении требований пожарной безопасности;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информирует об установлении особого противопожарного режима, население, предприятия, организации, учреждения;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оповещает об установлении особого противопожарного режима предприятия, организации, учреждения, задействованные в тушении пожаров;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организует проведение проверки готовности техники организаций и учреждений, привлекаемой для тушени</w:t>
      </w:r>
      <w:r w:rsidR="006C44BF">
        <w:rPr>
          <w:sz w:val="28"/>
          <w:szCs w:val="28"/>
        </w:rPr>
        <w:t xml:space="preserve">я пожаров в границах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организует и контролирует своевременный вывоз мусора и отходов на территори</w:t>
      </w:r>
      <w:r w:rsidR="006C44BF">
        <w:rPr>
          <w:sz w:val="28"/>
          <w:szCs w:val="28"/>
        </w:rPr>
        <w:t xml:space="preserve">и общего пользования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обеспечивает создание условий для забора воды из источников наружного противопожарного водоснабжения;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проводит ежедневный сбор информации и анализ пожарной обстановки на территории поселения, а в случае ухудшения обстановки немедленно информирует комиссию по чрезвычайным ситуациям и пожарной без</w:t>
      </w:r>
      <w:r w:rsidR="006C44BF">
        <w:rPr>
          <w:sz w:val="28"/>
          <w:szCs w:val="28"/>
        </w:rPr>
        <w:t xml:space="preserve">опасности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информирует в установленном законодательством порядке уполномоченные органы о нарушениях требования пожарной безопасности и о мерах по их соблюдению;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принимает меры по уборке сухой травы, иного горючего мусора с территорий, прилегающих к границам предприятий, организаций и учреждений;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осуществляет иные мероприятия, связанные с обеспечение пожарной безопа</w:t>
      </w:r>
      <w:r w:rsidR="006C44BF">
        <w:rPr>
          <w:sz w:val="28"/>
          <w:szCs w:val="28"/>
        </w:rPr>
        <w:t xml:space="preserve">сности на территории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2.</w:t>
      </w:r>
      <w:r w:rsidR="006C44BF">
        <w:rPr>
          <w:sz w:val="28"/>
          <w:szCs w:val="28"/>
        </w:rPr>
        <w:t xml:space="preserve"> При установлении на территории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 w:rsidR="006C44BF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поселения особого противопожарного режима в случае возникновения угрозы от лесных пожаров территориям жилых улиц, предприятий, организуется обход (объезд) соответствующей территории с первичными средствами пожаротушения (ёмкость с водой, шанцевый инструмент и др.). Привлекаемые силы и средства, </w:t>
      </w:r>
      <w:r>
        <w:rPr>
          <w:sz w:val="28"/>
          <w:szCs w:val="28"/>
        </w:rPr>
        <w:lastRenderedPageBreak/>
        <w:t>оснащение средствами пожаротушения, порядок и время обходов, маршруты движения определяются руководителем в</w:t>
      </w:r>
      <w:r w:rsidR="006C44BF">
        <w:rPr>
          <w:sz w:val="28"/>
          <w:szCs w:val="28"/>
        </w:rPr>
        <w:t xml:space="preserve"> соответствии с полученными от Администрации </w:t>
      </w:r>
      <w:proofErr w:type="spellStart"/>
      <w:r w:rsidR="006C44BF">
        <w:rPr>
          <w:sz w:val="28"/>
          <w:szCs w:val="28"/>
        </w:rPr>
        <w:t>Эссойльского</w:t>
      </w:r>
      <w:proofErr w:type="spellEnd"/>
      <w:r>
        <w:rPr>
          <w:sz w:val="28"/>
          <w:szCs w:val="28"/>
        </w:rPr>
        <w:t xml:space="preserve"> сельского поселения распоряжениями, обстановкой.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3. Руководителям организаций жилищно-коммунального хозяйства независимо от формы собственности на подведомственных территориях противопожарного режима рекомендуется:</w:t>
      </w:r>
    </w:p>
    <w:p w:rsidR="002E2443" w:rsidRDefault="004711BC">
      <w:pPr>
        <w:ind w:firstLine="709"/>
        <w:jc w:val="both"/>
      </w:pPr>
      <w:bookmarkStart w:id="1" w:name="__DdeLink__12114_3112142608"/>
      <w:r>
        <w:rPr>
          <w:sz w:val="28"/>
          <w:szCs w:val="28"/>
        </w:rPr>
        <w:t xml:space="preserve">обеспечить готовность источников наружного противопожарного водоснабжения к использованию; </w:t>
      </w:r>
      <w:bookmarkEnd w:id="1"/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обеспечивать своевременную уборку и контроль вывоза сгораемых отходов с закреплённых территорий;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принимать меры по удалению сухой природной растительности;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организовать контроль за состоянием входных дверей в чердачные и подвальные помещения жилых домов. Принимать оперативные меры по закрытию вскрытых чердачных люков и дверей в подвальные помещения;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организовать обходы жилых массивов на предмет контроля и принятия соответствующих мер по своевременной уборке несанкционированных свалок, контейнерных площадок, мусоропроводов и лестничных площадок жилых домов;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организовать размещение объявлений с информацией о введении особого противопожарного режима и основными требованиями к гражданам по его соблюдению в пунктах оплаты за коммунальные услуги, на квитанциях об оплате за жилье и коммунальные услуги.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4. Гражданам, проживающим в индивидуальных жилых домах, при установлении особого противопожарного режима рекомендуется: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создать запас первичных средств пожаротушения;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временно приостановить проведение пожароопасных работ, топку печей, сжигание бытовых отходов и мусора, разведение костров на дворовых и прилегающих территориях.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5. Руководителям организаций при установлении особого противопожарного режима на территории поселения рекомендуется: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организовать информирование работников организаций об установлении особого противопожарного режима;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при ухудшении оперативной обстановки организовать патрулирование территории организации работниками с первичными средствами пожаротушения;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 xml:space="preserve">обеспечить готовность источников наружного противопожарного водоснабжения к использованию; 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по условиям оперативной обстановки организациям, имеющим в пользовании участки лесного фонда, организовать патрулирование закреплённых территорий путём объезда (обхода) работниками организации по утверждённому руководителем организации графику.</w:t>
      </w:r>
    </w:p>
    <w:p w:rsidR="002E2443" w:rsidRDefault="004711BC">
      <w:pPr>
        <w:ind w:firstLine="709"/>
        <w:jc w:val="both"/>
      </w:pPr>
      <w:r>
        <w:rPr>
          <w:sz w:val="28"/>
          <w:szCs w:val="28"/>
        </w:rPr>
        <w:t>6. Гражданам рекомендуется предусмотреть дополнительный запас первичных средств пожаротушения и противопожарного инвентаря (бочки с водой, лопаты, ведра, ломы, багры и т.п.).</w:t>
      </w:r>
    </w:p>
    <w:p w:rsidR="002E2443" w:rsidRDefault="004711BC">
      <w:pPr>
        <w:ind w:firstLine="709"/>
        <w:jc w:val="both"/>
      </w:pPr>
      <w:r>
        <w:rPr>
          <w:bCs/>
          <w:sz w:val="28"/>
          <w:szCs w:val="28"/>
          <w:shd w:val="clear" w:color="auto" w:fill="FFFFFF"/>
        </w:rPr>
        <w:lastRenderedPageBreak/>
        <w:t>7. На период действия особого противопожарного режима запрещается (мероприятия выбираются в соответствии со складывающейся обстановкой):</w:t>
      </w:r>
    </w:p>
    <w:p w:rsidR="002E2443" w:rsidRDefault="004711BC">
      <w:pPr>
        <w:pStyle w:val="1f"/>
        <w:ind w:left="20" w:right="20" w:firstLine="709"/>
        <w:jc w:val="both"/>
      </w:pPr>
      <w:r>
        <w:rPr>
          <w:sz w:val="28"/>
          <w:szCs w:val="28"/>
          <w:lang w:bidi="ru-RU"/>
        </w:rPr>
        <w:t>разведение костров и выжигание сухой растительности, сжигание мусора, за исключением работ, проводимых по противопожарному обустройству лесов</w:t>
      </w:r>
      <w:r>
        <w:rPr>
          <w:sz w:val="28"/>
          <w:szCs w:val="28"/>
          <w:shd w:val="clear" w:color="auto" w:fill="FFFFFF"/>
        </w:rPr>
        <w:t>;</w:t>
      </w:r>
    </w:p>
    <w:p w:rsidR="002E2443" w:rsidRDefault="004711BC">
      <w:pPr>
        <w:pStyle w:val="1f"/>
        <w:ind w:left="20" w:right="20" w:firstLine="709"/>
        <w:jc w:val="both"/>
      </w:pPr>
      <w:r>
        <w:rPr>
          <w:sz w:val="28"/>
          <w:szCs w:val="28"/>
          <w:lang w:bidi="ru-RU"/>
        </w:rPr>
        <w:t>приготовление пищи на открытом огне, углях, в том числе с использованием устройств и сооружений для приготовления пищи на углях, за исключением приготовления пищи в помещениях зданий, предназначенных для оказания услуг общественного питания, а также в зонах для приготовления и приёма пищи;</w:t>
      </w:r>
    </w:p>
    <w:p w:rsidR="002E2443" w:rsidRDefault="004711BC">
      <w:pPr>
        <w:pStyle w:val="1f"/>
        <w:ind w:left="20" w:right="20" w:firstLine="709"/>
        <w:jc w:val="both"/>
      </w:pPr>
      <w:r>
        <w:rPr>
          <w:sz w:val="28"/>
          <w:szCs w:val="28"/>
          <w:lang w:bidi="ru-RU"/>
        </w:rPr>
        <w:t>проведение огневых и других пожароопасных работ вне постоянных мест их проведения, за исключением работ по устранению аварий;</w:t>
      </w:r>
    </w:p>
    <w:p w:rsidR="002E2443" w:rsidRDefault="004711BC">
      <w:pPr>
        <w:pStyle w:val="1f"/>
        <w:ind w:left="20" w:right="20" w:firstLine="709"/>
        <w:jc w:val="both"/>
      </w:pPr>
      <w:r>
        <w:rPr>
          <w:sz w:val="28"/>
          <w:szCs w:val="28"/>
          <w:shd w:val="clear" w:color="auto" w:fill="FFFFFF"/>
        </w:rPr>
        <w:t>посещение мест отдыха в лесных массивах;</w:t>
      </w:r>
    </w:p>
    <w:p w:rsidR="002E2443" w:rsidRDefault="004711BC">
      <w:pPr>
        <w:pStyle w:val="1f"/>
        <w:ind w:left="20" w:right="20" w:firstLine="709"/>
        <w:jc w:val="both"/>
      </w:pPr>
      <w:r>
        <w:rPr>
          <w:sz w:val="28"/>
          <w:szCs w:val="28"/>
          <w:shd w:val="clear" w:color="auto" w:fill="FFFFFF"/>
        </w:rPr>
        <w:t>отжиг стерни и сухой травы;</w:t>
      </w:r>
    </w:p>
    <w:p w:rsidR="002E2443" w:rsidRDefault="004711BC">
      <w:pPr>
        <w:pStyle w:val="1f"/>
        <w:ind w:left="20" w:right="20" w:firstLine="709"/>
      </w:pPr>
      <w:r>
        <w:rPr>
          <w:sz w:val="28"/>
          <w:szCs w:val="28"/>
          <w:shd w:val="clear" w:color="auto" w:fill="FFFFFF"/>
        </w:rPr>
        <w:t>посещение гражданами лесов;</w:t>
      </w:r>
    </w:p>
    <w:p w:rsidR="002E2443" w:rsidRDefault="004711BC">
      <w:pPr>
        <w:ind w:firstLine="709"/>
        <w:jc w:val="both"/>
      </w:pPr>
      <w:r>
        <w:rPr>
          <w:bCs/>
          <w:sz w:val="28"/>
          <w:szCs w:val="28"/>
          <w:shd w:val="clear" w:color="auto" w:fill="FFFFFF"/>
        </w:rPr>
        <w:t xml:space="preserve">проведение </w:t>
      </w:r>
      <w:r>
        <w:rPr>
          <w:bCs/>
          <w:sz w:val="28"/>
          <w:szCs w:val="28"/>
          <w:highlight w:val="white"/>
        </w:rPr>
        <w:t>определённых</w:t>
      </w:r>
      <w:r>
        <w:rPr>
          <w:bCs/>
          <w:sz w:val="28"/>
          <w:szCs w:val="28"/>
          <w:shd w:val="clear" w:color="auto" w:fill="FFFFFF"/>
        </w:rPr>
        <w:t xml:space="preserve"> видов деятельности на отдельных участках лесного фонда и не входящих в лесной фонд территориях (вырубка леса, охота и рыболовство);</w:t>
      </w:r>
    </w:p>
    <w:p w:rsidR="002E2443" w:rsidRDefault="004711BC">
      <w:pPr>
        <w:ind w:firstLine="709"/>
        <w:jc w:val="both"/>
      </w:pPr>
      <w:r>
        <w:rPr>
          <w:bCs/>
          <w:sz w:val="28"/>
          <w:szCs w:val="28"/>
          <w:shd w:val="clear" w:color="auto" w:fill="FFFFFF"/>
        </w:rPr>
        <w:t>проведение культурно-массовый, зрелищных мероприятий на территории лесных массивов, зелёных зон, а также их посещение, при введении особого противопожарного режима (до его отмены);</w:t>
      </w:r>
    </w:p>
    <w:p w:rsidR="002E2443" w:rsidRDefault="004711BC">
      <w:pPr>
        <w:ind w:firstLine="709"/>
        <w:jc w:val="both"/>
      </w:pPr>
      <w:r>
        <w:rPr>
          <w:bCs/>
          <w:sz w:val="28"/>
          <w:szCs w:val="28"/>
          <w:shd w:val="clear" w:color="auto" w:fill="FFFFFF"/>
        </w:rPr>
        <w:t>иные мероприятия исходя из оперативной обстановки.</w:t>
      </w:r>
    </w:p>
    <w:p w:rsidR="002E2443" w:rsidRDefault="002E2443">
      <w:pPr>
        <w:widowControl w:val="0"/>
        <w:shd w:val="clear" w:color="auto" w:fill="FFFFFF"/>
        <w:ind w:firstLine="709"/>
        <w:jc w:val="center"/>
      </w:pPr>
    </w:p>
    <w:sectPr w:rsidR="002E2443">
      <w:headerReference w:type="default" r:id="rId16"/>
      <w:footerReference w:type="default" r:id="rId17"/>
      <w:pgSz w:w="11906" w:h="16838"/>
      <w:pgMar w:top="851" w:right="709" w:bottom="1134" w:left="1701" w:header="41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24E" w:rsidRDefault="00A5224E">
      <w:r>
        <w:separator/>
      </w:r>
    </w:p>
  </w:endnote>
  <w:endnote w:type="continuationSeparator" w:id="0">
    <w:p w:rsidR="00A5224E" w:rsidRDefault="00A5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charset w:val="01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Robot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95" w:rsidRDefault="009B0595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3" w:rsidRDefault="002E2443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95" w:rsidRDefault="009B0595">
    <w:pPr>
      <w:pStyle w:val="a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443" w:rsidRDefault="002E24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24E" w:rsidRDefault="00A5224E">
      <w:r>
        <w:separator/>
      </w:r>
    </w:p>
  </w:footnote>
  <w:footnote w:type="continuationSeparator" w:id="0">
    <w:p w:rsidR="00A5224E" w:rsidRDefault="00A5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95" w:rsidRDefault="009B0595">
    <w:pPr>
      <w:pStyle w:val="aff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265693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2E2443" w:rsidRDefault="002E2443">
        <w:pPr>
          <w:pStyle w:val="afff6"/>
          <w:jc w:val="center"/>
        </w:pPr>
      </w:p>
      <w:p w:rsidR="002E2443" w:rsidRDefault="002E2443">
        <w:pPr>
          <w:pStyle w:val="afff6"/>
        </w:pPr>
      </w:p>
      <w:p w:rsidR="002E2443" w:rsidRDefault="00A5224E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595" w:rsidRDefault="009B0595">
    <w:pPr>
      <w:pStyle w:val="afff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013268"/>
      <w:docPartObj>
        <w:docPartGallery w:val="Page Numbers (Top of Page)"/>
        <w:docPartUnique/>
      </w:docPartObj>
    </w:sdtPr>
    <w:sdtEndPr/>
    <w:sdtContent>
      <w:p w:rsidR="002E2443" w:rsidRDefault="004711BC">
        <w:pPr>
          <w:pStyle w:val="afff6"/>
          <w:tabs>
            <w:tab w:val="center" w:pos="4747"/>
            <w:tab w:val="left" w:pos="5895"/>
          </w:tabs>
        </w:pPr>
        <w:r>
          <w:tab/>
        </w:r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B0595">
          <w:rPr>
            <w:noProof/>
          </w:rPr>
          <w:t>3</w:t>
        </w:r>
        <w:r>
          <w:fldChar w:fldCharType="end"/>
        </w:r>
        <w:r>
          <w:tab/>
        </w:r>
      </w:p>
      <w:p w:rsidR="002E2443" w:rsidRDefault="00A5224E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C4ABE"/>
    <w:multiLevelType w:val="multilevel"/>
    <w:tmpl w:val="48044AD8"/>
    <w:lvl w:ilvl="0">
      <w:start w:val="1"/>
      <w:numFmt w:val="bullet"/>
      <w:lvlText w:val="№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093129"/>
    <w:multiLevelType w:val="multilevel"/>
    <w:tmpl w:val="73C847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43"/>
    <w:rsid w:val="001D5E5D"/>
    <w:rsid w:val="00287DEB"/>
    <w:rsid w:val="002E2443"/>
    <w:rsid w:val="0041462D"/>
    <w:rsid w:val="004711BC"/>
    <w:rsid w:val="005134E9"/>
    <w:rsid w:val="005E38C6"/>
    <w:rsid w:val="00656D2B"/>
    <w:rsid w:val="006821DF"/>
    <w:rsid w:val="006C44BF"/>
    <w:rsid w:val="00725B28"/>
    <w:rsid w:val="00765899"/>
    <w:rsid w:val="008A7906"/>
    <w:rsid w:val="0093533E"/>
    <w:rsid w:val="009B0595"/>
    <w:rsid w:val="00A022FF"/>
    <w:rsid w:val="00A5224E"/>
    <w:rsid w:val="00C05E24"/>
    <w:rsid w:val="00C91B16"/>
    <w:rsid w:val="00CC5CE8"/>
    <w:rsid w:val="00E857A0"/>
    <w:rsid w:val="00F7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F9C6"/>
  <w15:docId w15:val="{CC608AE4-B601-42C7-8D86-A2FC740B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1">
    <w:name w:val="Обычный1"/>
    <w:qFormat/>
    <w:rPr>
      <w:sz w:val="24"/>
    </w:rPr>
  </w:style>
  <w:style w:type="character" w:customStyle="1" w:styleId="T72">
    <w:name w:val="T72"/>
    <w:link w:val="T720"/>
    <w:qFormat/>
    <w:rPr>
      <w:rFonts w:ascii="Wingdings" w:hAnsi="Wingdings"/>
    </w:rPr>
  </w:style>
  <w:style w:type="character" w:customStyle="1" w:styleId="61">
    <w:name w:val="Заголовок 61"/>
    <w:basedOn w:val="1"/>
    <w:link w:val="610"/>
    <w:qFormat/>
    <w:rPr>
      <w:rFonts w:ascii="Arial" w:hAnsi="Arial"/>
      <w:b/>
      <w:sz w:val="22"/>
    </w:rPr>
  </w:style>
  <w:style w:type="character" w:customStyle="1" w:styleId="611">
    <w:name w:val="Оглавление 61"/>
    <w:basedOn w:val="1"/>
    <w:link w:val="612"/>
    <w:qFormat/>
    <w:rPr>
      <w:sz w:val="24"/>
    </w:rPr>
  </w:style>
  <w:style w:type="character" w:customStyle="1" w:styleId="21">
    <w:name w:val="Заголовок 21"/>
    <w:basedOn w:val="1"/>
    <w:link w:val="210"/>
    <w:qFormat/>
    <w:rPr>
      <w:rFonts w:ascii="Arial" w:hAnsi="Arial"/>
      <w:sz w:val="34"/>
    </w:rPr>
  </w:style>
  <w:style w:type="character" w:customStyle="1" w:styleId="T69">
    <w:name w:val="T69"/>
    <w:link w:val="T690"/>
    <w:qFormat/>
    <w:rPr>
      <w:rFonts w:ascii="Wingdings" w:hAnsi="Wingdings"/>
    </w:rPr>
  </w:style>
  <w:style w:type="character" w:customStyle="1" w:styleId="40">
    <w:name w:val="Большой список уровень 4 + без курсива"/>
    <w:basedOn w:val="30"/>
    <w:link w:val="42"/>
    <w:qFormat/>
    <w:rPr>
      <w:sz w:val="26"/>
    </w:rPr>
  </w:style>
  <w:style w:type="character" w:customStyle="1" w:styleId="T192">
    <w:name w:val="T192"/>
    <w:link w:val="T1920"/>
    <w:qFormat/>
    <w:rPr>
      <w:rFonts w:ascii="Courier New" w:hAnsi="Courier New"/>
    </w:rPr>
  </w:style>
  <w:style w:type="character" w:customStyle="1" w:styleId="T158">
    <w:name w:val="T158"/>
    <w:link w:val="T1580"/>
    <w:qFormat/>
    <w:rPr>
      <w:rFonts w:ascii="Symbol" w:hAnsi="Symbol"/>
    </w:rPr>
  </w:style>
  <w:style w:type="character" w:customStyle="1" w:styleId="T40">
    <w:name w:val="T40"/>
    <w:link w:val="T400"/>
    <w:qFormat/>
    <w:rPr>
      <w:rFonts w:ascii="Wingdings" w:hAnsi="Wingdings"/>
    </w:rPr>
  </w:style>
  <w:style w:type="character" w:customStyle="1" w:styleId="a5">
    <w:name w:val="Текст сноски Знак"/>
    <w:basedOn w:val="12"/>
    <w:link w:val="a6"/>
    <w:qFormat/>
  </w:style>
  <w:style w:type="character" w:customStyle="1" w:styleId="a7">
    <w:name w:val="Абзац названия документа"/>
    <w:basedOn w:val="1"/>
    <w:link w:val="a8"/>
    <w:qFormat/>
    <w:rPr>
      <w:sz w:val="26"/>
    </w:rPr>
  </w:style>
  <w:style w:type="character" w:customStyle="1" w:styleId="a9">
    <w:name w:val="Нижний колонтитул Знак"/>
    <w:link w:val="aa"/>
    <w:qFormat/>
    <w:rPr>
      <w:sz w:val="24"/>
    </w:rPr>
  </w:style>
  <w:style w:type="character" w:customStyle="1" w:styleId="22">
    <w:name w:val="Оглавление 2 Знак"/>
    <w:link w:val="23"/>
    <w:qFormat/>
    <w:rPr>
      <w:rFonts w:ascii="XO Thames" w:hAnsi="XO Thames"/>
      <w:sz w:val="28"/>
    </w:rPr>
  </w:style>
  <w:style w:type="character" w:customStyle="1" w:styleId="T11">
    <w:name w:val="T11"/>
    <w:link w:val="T110"/>
    <w:qFormat/>
    <w:rPr>
      <w:rFonts w:ascii="Symbol" w:hAnsi="Symbol"/>
    </w:rPr>
  </w:style>
  <w:style w:type="character" w:customStyle="1" w:styleId="T111">
    <w:name w:val="T111"/>
    <w:link w:val="T1110"/>
    <w:qFormat/>
    <w:rPr>
      <w:rFonts w:ascii="Courier New" w:hAnsi="Courier New"/>
    </w:rPr>
  </w:style>
  <w:style w:type="character" w:customStyle="1" w:styleId="ab">
    <w:name w:val="Слово утверждения документа"/>
    <w:link w:val="ac"/>
    <w:qFormat/>
  </w:style>
  <w:style w:type="character" w:customStyle="1" w:styleId="T107">
    <w:name w:val="T107"/>
    <w:link w:val="T1070"/>
    <w:qFormat/>
    <w:rPr>
      <w:rFonts w:ascii="Arial" w:hAnsi="Arial"/>
    </w:rPr>
  </w:style>
  <w:style w:type="character" w:customStyle="1" w:styleId="36">
    <w:name w:val="Стиль Большой список уровень 3 + полужирный Перед:  6 пт"/>
    <w:basedOn w:val="30"/>
    <w:link w:val="360"/>
    <w:qFormat/>
    <w:rPr>
      <w:b/>
      <w:i/>
      <w:sz w:val="26"/>
    </w:rPr>
  </w:style>
  <w:style w:type="character" w:customStyle="1" w:styleId="13">
    <w:name w:val="Заголовок 1 Знак"/>
    <w:link w:val="14"/>
    <w:qFormat/>
    <w:rPr>
      <w:spacing w:val="20"/>
      <w:sz w:val="28"/>
    </w:rPr>
  </w:style>
  <w:style w:type="character" w:customStyle="1" w:styleId="T175">
    <w:name w:val="T175"/>
    <w:link w:val="T1750"/>
    <w:qFormat/>
    <w:rPr>
      <w:rFonts w:ascii="Wingdings" w:hAnsi="Wingdings"/>
    </w:rPr>
  </w:style>
  <w:style w:type="character" w:customStyle="1" w:styleId="24">
    <w:name w:val="Абзац списка2"/>
    <w:basedOn w:val="1"/>
    <w:link w:val="25"/>
    <w:qFormat/>
    <w:rPr>
      <w:sz w:val="26"/>
    </w:rPr>
  </w:style>
  <w:style w:type="character" w:customStyle="1" w:styleId="ad">
    <w:name w:val="Название таблицы"/>
    <w:basedOn w:val="1"/>
    <w:link w:val="ae"/>
    <w:qFormat/>
    <w:rPr>
      <w:b/>
      <w:sz w:val="26"/>
    </w:rPr>
  </w:style>
  <w:style w:type="character" w:customStyle="1" w:styleId="43">
    <w:name w:val="Оглавление 4 Знак"/>
    <w:link w:val="44"/>
    <w:qFormat/>
    <w:rPr>
      <w:rFonts w:ascii="XO Thames" w:hAnsi="XO Thames"/>
      <w:sz w:val="28"/>
    </w:rPr>
  </w:style>
  <w:style w:type="character" w:customStyle="1" w:styleId="T60">
    <w:name w:val="T60"/>
    <w:link w:val="T600"/>
    <w:qFormat/>
    <w:rPr>
      <w:b w:val="0"/>
      <w:sz w:val="22"/>
    </w:rPr>
  </w:style>
  <w:style w:type="character" w:customStyle="1" w:styleId="Heading3Char">
    <w:name w:val="Heading 3 Char"/>
    <w:link w:val="Heading3Char0"/>
    <w:qFormat/>
    <w:rPr>
      <w:rFonts w:ascii="Arial" w:hAnsi="Arial"/>
      <w:sz w:val="30"/>
    </w:rPr>
  </w:style>
  <w:style w:type="character" w:customStyle="1" w:styleId="T15">
    <w:name w:val="T15"/>
    <w:link w:val="T150"/>
    <w:qFormat/>
    <w:rPr>
      <w:rFonts w:ascii="Courier New" w:hAnsi="Courier New"/>
    </w:rPr>
  </w:style>
  <w:style w:type="character" w:customStyle="1" w:styleId="T185">
    <w:name w:val="T185"/>
    <w:link w:val="T1850"/>
    <w:qFormat/>
    <w:rPr>
      <w:rFonts w:ascii="Symbol" w:hAnsi="Symbol"/>
    </w:rPr>
  </w:style>
  <w:style w:type="character" w:customStyle="1" w:styleId="af">
    <w:name w:val="Список маркированный в таблице"/>
    <w:basedOn w:val="1"/>
    <w:link w:val="af0"/>
    <w:qFormat/>
    <w:rPr>
      <w:sz w:val="22"/>
    </w:rPr>
  </w:style>
  <w:style w:type="character" w:customStyle="1" w:styleId="T41">
    <w:name w:val="T41"/>
    <w:link w:val="T410"/>
    <w:qFormat/>
    <w:rPr>
      <w:rFonts w:ascii="Courier New" w:hAnsi="Courier New"/>
    </w:rPr>
  </w:style>
  <w:style w:type="character" w:customStyle="1" w:styleId="af1">
    <w:name w:val="Тело утверждения документа"/>
    <w:basedOn w:val="af2"/>
    <w:link w:val="af3"/>
    <w:qFormat/>
    <w:rPr>
      <w:sz w:val="26"/>
    </w:rPr>
  </w:style>
  <w:style w:type="character" w:customStyle="1" w:styleId="T180">
    <w:name w:val="T180"/>
    <w:link w:val="T1800"/>
    <w:qFormat/>
    <w:rPr>
      <w:rFonts w:ascii="Courier New" w:hAnsi="Courier New"/>
    </w:rPr>
  </w:style>
  <w:style w:type="character" w:customStyle="1" w:styleId="T88">
    <w:name w:val="T88"/>
    <w:link w:val="T880"/>
    <w:qFormat/>
    <w:rPr>
      <w:rFonts w:ascii="Wingdings" w:hAnsi="Wingdings"/>
    </w:rPr>
  </w:style>
  <w:style w:type="character" w:customStyle="1" w:styleId="T151">
    <w:name w:val="T151"/>
    <w:link w:val="T1510"/>
    <w:qFormat/>
    <w:rPr>
      <w:rFonts w:ascii="Wingdings" w:hAnsi="Wingdings"/>
    </w:rPr>
  </w:style>
  <w:style w:type="character" w:customStyle="1" w:styleId="71">
    <w:name w:val="Заголовок 71"/>
    <w:basedOn w:val="1"/>
    <w:link w:val="710"/>
    <w:qFormat/>
    <w:rPr>
      <w:rFonts w:ascii="Arial" w:hAnsi="Arial"/>
      <w:b/>
      <w:i/>
      <w:sz w:val="22"/>
    </w:rPr>
  </w:style>
  <w:style w:type="character" w:customStyle="1" w:styleId="T21">
    <w:name w:val="T21"/>
    <w:link w:val="T210"/>
    <w:qFormat/>
    <w:rPr>
      <w:rFonts w:ascii="Wingdings" w:hAnsi="Wingdings"/>
    </w:rPr>
  </w:style>
  <w:style w:type="character" w:customStyle="1" w:styleId="15">
    <w:name w:val="Гиперссылка1"/>
    <w:link w:val="16"/>
    <w:qFormat/>
    <w:rPr>
      <w:color w:val="0000FF"/>
      <w:u w:val="single"/>
    </w:rPr>
  </w:style>
  <w:style w:type="character" w:customStyle="1" w:styleId="af2">
    <w:name w:val="Утверждение документа"/>
    <w:basedOn w:val="1"/>
    <w:link w:val="af4"/>
    <w:qFormat/>
    <w:rPr>
      <w:sz w:val="26"/>
    </w:rPr>
  </w:style>
  <w:style w:type="character" w:customStyle="1" w:styleId="60">
    <w:name w:val="Оглавление 6 Знак"/>
    <w:link w:val="62"/>
    <w:qFormat/>
    <w:rPr>
      <w:rFonts w:ascii="XO Thames" w:hAnsi="XO Thames"/>
      <w:sz w:val="28"/>
    </w:rPr>
  </w:style>
  <w:style w:type="character" w:customStyle="1" w:styleId="110">
    <w:name w:val="Оглавление 11"/>
    <w:basedOn w:val="1"/>
    <w:link w:val="111"/>
    <w:qFormat/>
    <w:rPr>
      <w:sz w:val="24"/>
    </w:rPr>
  </w:style>
  <w:style w:type="character" w:customStyle="1" w:styleId="17">
    <w:name w:val="Текст сноски1"/>
    <w:basedOn w:val="1"/>
    <w:link w:val="18"/>
    <w:qFormat/>
    <w:rPr>
      <w:sz w:val="18"/>
    </w:rPr>
  </w:style>
  <w:style w:type="character" w:customStyle="1" w:styleId="T204">
    <w:name w:val="T204"/>
    <w:link w:val="T2040"/>
    <w:qFormat/>
    <w:rPr>
      <w:rFonts w:ascii="Courier New" w:hAnsi="Courier New"/>
    </w:rPr>
  </w:style>
  <w:style w:type="character" w:customStyle="1" w:styleId="19">
    <w:name w:val="Рецензия1"/>
    <w:basedOn w:val="1"/>
    <w:link w:val="1a"/>
    <w:qFormat/>
    <w:rPr>
      <w:sz w:val="24"/>
    </w:rPr>
  </w:style>
  <w:style w:type="character" w:customStyle="1" w:styleId="410">
    <w:name w:val="Оглавление 41"/>
    <w:basedOn w:val="1"/>
    <w:link w:val="411"/>
    <w:qFormat/>
    <w:rPr>
      <w:sz w:val="24"/>
    </w:rPr>
  </w:style>
  <w:style w:type="character" w:customStyle="1" w:styleId="1b">
    <w:name w:val="Нижний колонтитул Знак1"/>
    <w:basedOn w:val="1"/>
    <w:link w:val="af5"/>
    <w:qFormat/>
    <w:rPr>
      <w:sz w:val="24"/>
    </w:rPr>
  </w:style>
  <w:style w:type="character" w:customStyle="1" w:styleId="70">
    <w:name w:val="Оглавление 7 Знак"/>
    <w:link w:val="72"/>
    <w:qFormat/>
    <w:rPr>
      <w:rFonts w:ascii="XO Thames" w:hAnsi="XO Thames"/>
      <w:sz w:val="28"/>
    </w:rPr>
  </w:style>
  <w:style w:type="character" w:customStyle="1" w:styleId="1c">
    <w:name w:val="Выделенная цитата1"/>
    <w:basedOn w:val="1"/>
    <w:link w:val="1d"/>
    <w:qFormat/>
    <w:rPr>
      <w:i/>
      <w:sz w:val="24"/>
    </w:rPr>
  </w:style>
  <w:style w:type="character" w:customStyle="1" w:styleId="26">
    <w:name w:val="Текст сноски2"/>
    <w:basedOn w:val="1"/>
    <w:link w:val="27"/>
    <w:qFormat/>
    <w:rPr>
      <w:sz w:val="20"/>
    </w:rPr>
  </w:style>
  <w:style w:type="character" w:customStyle="1" w:styleId="1e">
    <w:name w:val="Основной текст1"/>
    <w:basedOn w:val="1"/>
    <w:link w:val="1f"/>
    <w:qFormat/>
    <w:rPr>
      <w:sz w:val="32"/>
    </w:rPr>
  </w:style>
  <w:style w:type="character" w:customStyle="1" w:styleId="T188">
    <w:name w:val="T188"/>
    <w:link w:val="T1880"/>
    <w:qFormat/>
    <w:rPr>
      <w:rFonts w:ascii="Times New Roman" w:hAnsi="Times New Roman"/>
    </w:rPr>
  </w:style>
  <w:style w:type="character" w:customStyle="1" w:styleId="T119">
    <w:name w:val="T119"/>
    <w:link w:val="T1190"/>
    <w:qFormat/>
    <w:rPr>
      <w:rFonts w:ascii="Symbol" w:hAnsi="Symbol"/>
    </w:rPr>
  </w:style>
  <w:style w:type="character" w:customStyle="1" w:styleId="50">
    <w:name w:val="Большой список уровень 5 Знак"/>
    <w:link w:val="52"/>
    <w:qFormat/>
    <w:rPr>
      <w:i/>
      <w:sz w:val="26"/>
    </w:rPr>
  </w:style>
  <w:style w:type="character" w:customStyle="1" w:styleId="T38">
    <w:name w:val="T38"/>
    <w:link w:val="T380"/>
    <w:qFormat/>
    <w:rPr>
      <w:rFonts w:ascii="Symbol" w:hAnsi="Symbol"/>
    </w:rPr>
  </w:style>
  <w:style w:type="character" w:customStyle="1" w:styleId="T95">
    <w:name w:val="T95"/>
    <w:link w:val="T950"/>
    <w:qFormat/>
    <w:rPr>
      <w:rFonts w:ascii="Symbol" w:hAnsi="Symbol"/>
    </w:rPr>
  </w:style>
  <w:style w:type="character" w:customStyle="1" w:styleId="T115">
    <w:name w:val="T115"/>
    <w:link w:val="T1150"/>
    <w:qFormat/>
    <w:rPr>
      <w:rFonts w:ascii="Wingdings" w:hAnsi="Wingdings"/>
    </w:rPr>
  </w:style>
  <w:style w:type="character" w:customStyle="1" w:styleId="T136">
    <w:name w:val="T136"/>
    <w:link w:val="T1360"/>
    <w:qFormat/>
    <w:rPr>
      <w:rFonts w:ascii="Wingdings" w:hAnsi="Wingdings"/>
    </w:rPr>
  </w:style>
  <w:style w:type="character" w:customStyle="1" w:styleId="T27">
    <w:name w:val="T27"/>
    <w:link w:val="T270"/>
    <w:qFormat/>
    <w:rPr>
      <w:rFonts w:ascii="Symbol" w:hAnsi="Symbol"/>
    </w:rPr>
  </w:style>
  <w:style w:type="character" w:customStyle="1" w:styleId="T58">
    <w:name w:val="T58"/>
    <w:link w:val="T580"/>
    <w:qFormat/>
    <w:rPr>
      <w:sz w:val="28"/>
    </w:rPr>
  </w:style>
  <w:style w:type="character" w:customStyle="1" w:styleId="T113">
    <w:name w:val="T113"/>
    <w:link w:val="T1130"/>
    <w:qFormat/>
    <w:rPr>
      <w:rFonts w:ascii="Symbol" w:hAnsi="Symbol"/>
    </w:rPr>
  </w:style>
  <w:style w:type="character" w:customStyle="1" w:styleId="T143">
    <w:name w:val="T143"/>
    <w:link w:val="T1430"/>
    <w:qFormat/>
    <w:rPr>
      <w:rFonts w:ascii="Times New Roman" w:hAnsi="Times New Roman"/>
    </w:rPr>
  </w:style>
  <w:style w:type="character" w:customStyle="1" w:styleId="FootnoteTextChar">
    <w:name w:val="Footnote Text Char"/>
    <w:link w:val="FootnoteTextChar0"/>
    <w:qFormat/>
    <w:rPr>
      <w:sz w:val="18"/>
    </w:rPr>
  </w:style>
  <w:style w:type="character" w:customStyle="1" w:styleId="T207">
    <w:name w:val="T207"/>
    <w:link w:val="T2070"/>
    <w:qFormat/>
    <w:rPr>
      <w:rFonts w:ascii="Courier New" w:hAnsi="Courier New"/>
    </w:rPr>
  </w:style>
  <w:style w:type="character" w:customStyle="1" w:styleId="af6">
    <w:name w:val="ТИТУЛ (КС)"/>
    <w:basedOn w:val="1"/>
    <w:link w:val="af7"/>
    <w:qFormat/>
    <w:rPr>
      <w:b/>
      <w:sz w:val="26"/>
    </w:rPr>
  </w:style>
  <w:style w:type="character" w:customStyle="1" w:styleId="T1500">
    <w:name w:val="T150"/>
    <w:link w:val="T1501"/>
    <w:qFormat/>
    <w:rPr>
      <w:rFonts w:ascii="Courier New" w:hAnsi="Courier New"/>
    </w:rPr>
  </w:style>
  <w:style w:type="character" w:customStyle="1" w:styleId="T117">
    <w:name w:val="T117"/>
    <w:link w:val="T1170"/>
    <w:qFormat/>
    <w:rPr>
      <w:rFonts w:ascii="Courier New" w:hAnsi="Courier New"/>
    </w:rPr>
  </w:style>
  <w:style w:type="character" w:customStyle="1" w:styleId="T57">
    <w:name w:val="T57"/>
    <w:link w:val="T570"/>
    <w:qFormat/>
    <w:rPr>
      <w:u w:val="none"/>
    </w:rPr>
  </w:style>
  <w:style w:type="character" w:customStyle="1" w:styleId="FooterChar">
    <w:name w:val="Footer Char"/>
    <w:link w:val="FooterChar0"/>
    <w:qFormat/>
  </w:style>
  <w:style w:type="character" w:customStyle="1" w:styleId="T138">
    <w:name w:val="T138"/>
    <w:link w:val="T1380"/>
    <w:qFormat/>
    <w:rPr>
      <w:rFonts w:ascii="Courier New" w:hAnsi="Courier New"/>
    </w:rPr>
  </w:style>
  <w:style w:type="character" w:customStyle="1" w:styleId="220">
    <w:name w:val="Заголовок 22"/>
    <w:basedOn w:val="1"/>
    <w:link w:val="221"/>
    <w:qFormat/>
    <w:rPr>
      <w:b/>
      <w:spacing w:val="20"/>
      <w:sz w:val="32"/>
    </w:rPr>
  </w:style>
  <w:style w:type="character" w:customStyle="1" w:styleId="T51">
    <w:name w:val="T51"/>
    <w:link w:val="T510"/>
    <w:qFormat/>
    <w:rPr>
      <w:rFonts w:ascii="Symbol" w:hAnsi="Symbol"/>
    </w:rPr>
  </w:style>
  <w:style w:type="character" w:customStyle="1" w:styleId="31">
    <w:name w:val="Заголовок 3 Знак1"/>
    <w:link w:val="3"/>
    <w:qFormat/>
    <w:rPr>
      <w:rFonts w:ascii="XO Thames" w:hAnsi="XO Thames"/>
      <w:b/>
      <w:sz w:val="26"/>
    </w:rPr>
  </w:style>
  <w:style w:type="character" w:customStyle="1" w:styleId="53">
    <w:name w:val="Стиль Большой список уровень 5 + не курсив"/>
    <w:basedOn w:val="54"/>
    <w:link w:val="55"/>
    <w:qFormat/>
    <w:rPr>
      <w:i w:val="0"/>
      <w:sz w:val="26"/>
    </w:rPr>
  </w:style>
  <w:style w:type="character" w:customStyle="1" w:styleId="af8">
    <w:name w:val="Название"/>
    <w:basedOn w:val="1"/>
    <w:link w:val="28"/>
    <w:qFormat/>
    <w:rPr>
      <w:sz w:val="28"/>
    </w:rPr>
  </w:style>
  <w:style w:type="character" w:customStyle="1" w:styleId="T43">
    <w:name w:val="T43"/>
    <w:link w:val="T430"/>
    <w:qFormat/>
    <w:rPr>
      <w:rFonts w:ascii="Symbol" w:hAnsi="Symbol"/>
    </w:rPr>
  </w:style>
  <w:style w:type="character" w:customStyle="1" w:styleId="T64">
    <w:name w:val="T64"/>
    <w:link w:val="T640"/>
    <w:qFormat/>
    <w:rPr>
      <w:rFonts w:ascii="Symbol" w:hAnsi="Symbol"/>
    </w:rPr>
  </w:style>
  <w:style w:type="character" w:customStyle="1" w:styleId="T162">
    <w:name w:val="T162"/>
    <w:link w:val="T1620"/>
    <w:qFormat/>
    <w:rPr>
      <w:rFonts w:ascii="Courier New" w:hAnsi="Courier New"/>
    </w:rPr>
  </w:style>
  <w:style w:type="character" w:customStyle="1" w:styleId="T114">
    <w:name w:val="T114"/>
    <w:link w:val="T1140"/>
    <w:qFormat/>
    <w:rPr>
      <w:rFonts w:ascii="Courier New" w:hAnsi="Courier New"/>
    </w:rPr>
  </w:style>
  <w:style w:type="character" w:customStyle="1" w:styleId="30">
    <w:name w:val="Большой список уровень 3"/>
    <w:basedOn w:val="29"/>
    <w:link w:val="32"/>
    <w:qFormat/>
    <w:rPr>
      <w:sz w:val="26"/>
    </w:rPr>
  </w:style>
  <w:style w:type="character" w:customStyle="1" w:styleId="af9">
    <w:name w:val="Утверждение документа Знак"/>
    <w:link w:val="afa"/>
    <w:qFormat/>
    <w:rPr>
      <w:sz w:val="26"/>
    </w:rPr>
  </w:style>
  <w:style w:type="character" w:customStyle="1" w:styleId="T108">
    <w:name w:val="T108"/>
    <w:link w:val="T1080"/>
    <w:qFormat/>
    <w:rPr>
      <w:rFonts w:ascii="Courier New" w:hAnsi="Courier New"/>
    </w:rPr>
  </w:style>
  <w:style w:type="character" w:customStyle="1" w:styleId="1f0">
    <w:name w:val="Нижний колонтитул1"/>
    <w:basedOn w:val="1"/>
    <w:link w:val="1f1"/>
    <w:qFormat/>
    <w:rPr>
      <w:sz w:val="24"/>
    </w:rPr>
  </w:style>
  <w:style w:type="character" w:customStyle="1" w:styleId="T126">
    <w:name w:val="T126"/>
    <w:link w:val="T1260"/>
    <w:qFormat/>
    <w:rPr>
      <w:rFonts w:ascii="Courier New" w:hAnsi="Courier New"/>
    </w:rPr>
  </w:style>
  <w:style w:type="character" w:customStyle="1" w:styleId="T145">
    <w:name w:val="T145"/>
    <w:link w:val="T1450"/>
    <w:qFormat/>
    <w:rPr>
      <w:rFonts w:ascii="Wingdings" w:hAnsi="Wingdings"/>
    </w:rPr>
  </w:style>
  <w:style w:type="character" w:customStyle="1" w:styleId="1f2">
    <w:name w:val="Текст выноски1"/>
    <w:basedOn w:val="1"/>
    <w:link w:val="1f3"/>
    <w:qFormat/>
    <w:rPr>
      <w:rFonts w:ascii="Segoe UI" w:hAnsi="Segoe UI"/>
      <w:sz w:val="18"/>
    </w:rPr>
  </w:style>
  <w:style w:type="character" w:customStyle="1" w:styleId="T91">
    <w:name w:val="T91"/>
    <w:link w:val="T910"/>
    <w:qFormat/>
    <w:rPr>
      <w:rFonts w:ascii="Wingdings" w:hAnsi="Wingdings"/>
    </w:rPr>
  </w:style>
  <w:style w:type="character" w:customStyle="1" w:styleId="T147">
    <w:name w:val="T147"/>
    <w:link w:val="T1470"/>
    <w:qFormat/>
    <w:rPr>
      <w:rFonts w:ascii="Courier New" w:hAnsi="Courier New"/>
    </w:rPr>
  </w:style>
  <w:style w:type="character" w:customStyle="1" w:styleId="2a">
    <w:name w:val="Подзаголовок2"/>
    <w:basedOn w:val="1"/>
    <w:link w:val="2b"/>
    <w:qFormat/>
    <w:rPr>
      <w:rFonts w:ascii="Trebuchet MS" w:hAnsi="Trebuchet MS"/>
      <w:i/>
      <w:color w:val="666666"/>
      <w:sz w:val="26"/>
    </w:rPr>
  </w:style>
  <w:style w:type="character" w:customStyle="1" w:styleId="T39">
    <w:name w:val="T39"/>
    <w:link w:val="T390"/>
    <w:qFormat/>
    <w:rPr>
      <w:rFonts w:ascii="Courier New" w:hAnsi="Courier New"/>
    </w:rPr>
  </w:style>
  <w:style w:type="character" w:customStyle="1" w:styleId="T44">
    <w:name w:val="T44"/>
    <w:link w:val="T440"/>
    <w:qFormat/>
    <w:rPr>
      <w:rFonts w:ascii="Courier New" w:hAnsi="Courier New"/>
    </w:rPr>
  </w:style>
  <w:style w:type="character" w:customStyle="1" w:styleId="T7">
    <w:name w:val="T7"/>
    <w:link w:val="T70"/>
    <w:qFormat/>
    <w:rPr>
      <w:rFonts w:ascii="Courier New" w:hAnsi="Courier New"/>
    </w:rPr>
  </w:style>
  <w:style w:type="character" w:customStyle="1" w:styleId="1f4">
    <w:name w:val="Знак примечания1"/>
    <w:link w:val="1f5"/>
    <w:qFormat/>
    <w:rPr>
      <w:sz w:val="16"/>
    </w:rPr>
  </w:style>
  <w:style w:type="character" w:customStyle="1" w:styleId="T50">
    <w:name w:val="T50"/>
    <w:link w:val="T500"/>
    <w:qFormat/>
    <w:rPr>
      <w:rFonts w:ascii="Wingdings" w:hAnsi="Wingdings"/>
    </w:rPr>
  </w:style>
  <w:style w:type="character" w:customStyle="1" w:styleId="1f6">
    <w:name w:val="Название книги1"/>
    <w:link w:val="1f7"/>
    <w:qFormat/>
    <w:rPr>
      <w:b/>
      <w:sz w:val="28"/>
    </w:rPr>
  </w:style>
  <w:style w:type="character" w:customStyle="1" w:styleId="T81">
    <w:name w:val="T81"/>
    <w:link w:val="T810"/>
    <w:qFormat/>
    <w:rPr>
      <w:rFonts w:ascii="Courier New" w:hAnsi="Courier New"/>
    </w:rPr>
  </w:style>
  <w:style w:type="character" w:customStyle="1" w:styleId="1f8">
    <w:name w:val="Заголовок оглавления1"/>
    <w:basedOn w:val="DStyleparagraph"/>
    <w:link w:val="1f9"/>
    <w:qFormat/>
  </w:style>
  <w:style w:type="character" w:customStyle="1" w:styleId="T104">
    <w:name w:val="T104"/>
    <w:link w:val="T1040"/>
    <w:qFormat/>
    <w:rPr>
      <w:rFonts w:ascii="Symbol" w:hAnsi="Symbol"/>
    </w:rPr>
  </w:style>
  <w:style w:type="character" w:customStyle="1" w:styleId="56">
    <w:name w:val="Заголовок 5 Знак"/>
    <w:link w:val="57"/>
    <w:qFormat/>
    <w:rPr>
      <w:rFonts w:ascii="Trebuchet MS" w:hAnsi="Trebuchet MS"/>
      <w:color w:val="666666"/>
      <w:sz w:val="26"/>
    </w:rPr>
  </w:style>
  <w:style w:type="character" w:customStyle="1" w:styleId="620">
    <w:name w:val="Заголовок 62"/>
    <w:basedOn w:val="1"/>
    <w:link w:val="621"/>
    <w:qFormat/>
    <w:rPr>
      <w:rFonts w:ascii="Trebuchet MS" w:hAnsi="Trebuchet MS"/>
      <w:i/>
      <w:color w:val="666666"/>
      <w:sz w:val="26"/>
    </w:rPr>
  </w:style>
  <w:style w:type="character" w:customStyle="1" w:styleId="2c">
    <w:name w:val="Нижний колонтитул2"/>
    <w:basedOn w:val="1"/>
    <w:link w:val="2d"/>
    <w:qFormat/>
    <w:rPr>
      <w:sz w:val="24"/>
    </w:rPr>
  </w:style>
  <w:style w:type="character" w:customStyle="1" w:styleId="T67">
    <w:name w:val="T67"/>
    <w:link w:val="T670"/>
    <w:qFormat/>
    <w:rPr>
      <w:rFonts w:ascii="Symbol" w:hAnsi="Symbol"/>
    </w:rPr>
  </w:style>
  <w:style w:type="character" w:customStyle="1" w:styleId="63">
    <w:name w:val="Большой список уровень 6 Знак"/>
    <w:link w:val="64"/>
    <w:qFormat/>
    <w:rPr>
      <w:sz w:val="26"/>
    </w:rPr>
  </w:style>
  <w:style w:type="character" w:customStyle="1" w:styleId="T99">
    <w:name w:val="T99"/>
    <w:link w:val="T990"/>
    <w:qFormat/>
    <w:rPr>
      <w:rFonts w:ascii="Courier New" w:hAnsi="Courier New"/>
    </w:rPr>
  </w:style>
  <w:style w:type="character" w:customStyle="1" w:styleId="T18">
    <w:name w:val="T18"/>
    <w:link w:val="T181"/>
    <w:qFormat/>
    <w:rPr>
      <w:rFonts w:ascii="Wingdings" w:hAnsi="Wingdings"/>
    </w:rPr>
  </w:style>
  <w:style w:type="character" w:customStyle="1" w:styleId="1fa">
    <w:name w:val="Тема примечания1"/>
    <w:basedOn w:val="1fb"/>
    <w:link w:val="1fc"/>
    <w:qFormat/>
    <w:rPr>
      <w:b/>
      <w:sz w:val="20"/>
    </w:rPr>
  </w:style>
  <w:style w:type="character" w:customStyle="1" w:styleId="TitleChar">
    <w:name w:val="Title Char"/>
    <w:link w:val="TitleChar0"/>
    <w:qFormat/>
    <w:rPr>
      <w:sz w:val="48"/>
    </w:rPr>
  </w:style>
  <w:style w:type="character" w:customStyle="1" w:styleId="211">
    <w:name w:val="Основной текст 21"/>
    <w:basedOn w:val="1"/>
    <w:link w:val="212"/>
    <w:qFormat/>
    <w:rPr>
      <w:sz w:val="28"/>
    </w:rPr>
  </w:style>
  <w:style w:type="character" w:customStyle="1" w:styleId="T201">
    <w:name w:val="T201"/>
    <w:link w:val="T2010"/>
    <w:qFormat/>
    <w:rPr>
      <w:rFonts w:ascii="Courier New" w:hAnsi="Courier New"/>
    </w:rPr>
  </w:style>
  <w:style w:type="character" w:customStyle="1" w:styleId="T3">
    <w:name w:val="T3"/>
    <w:link w:val="T30"/>
    <w:qFormat/>
    <w:rPr>
      <w:rFonts w:ascii="Symbol" w:hAnsi="Symbol"/>
    </w:rPr>
  </w:style>
  <w:style w:type="character" w:customStyle="1" w:styleId="T6">
    <w:name w:val="T6"/>
    <w:link w:val="T61"/>
    <w:qFormat/>
    <w:rPr>
      <w:rFonts w:ascii="Symbol" w:hAnsi="Symbol"/>
    </w:rPr>
  </w:style>
  <w:style w:type="character" w:customStyle="1" w:styleId="T208">
    <w:name w:val="T208"/>
    <w:link w:val="T2080"/>
    <w:qFormat/>
    <w:rPr>
      <w:rFonts w:ascii="Wingdings" w:hAnsi="Wingdings"/>
    </w:rPr>
  </w:style>
  <w:style w:type="character" w:customStyle="1" w:styleId="1fb">
    <w:name w:val="Текст примечания1"/>
    <w:basedOn w:val="1"/>
    <w:link w:val="1fd"/>
    <w:qFormat/>
    <w:rPr>
      <w:sz w:val="20"/>
    </w:rPr>
  </w:style>
  <w:style w:type="character" w:customStyle="1" w:styleId="T65">
    <w:name w:val="T65"/>
    <w:link w:val="T650"/>
    <w:qFormat/>
    <w:rPr>
      <w:rFonts w:ascii="Courier New" w:hAnsi="Courier New"/>
    </w:rPr>
  </w:style>
  <w:style w:type="character" w:customStyle="1" w:styleId="T10">
    <w:name w:val="T10"/>
    <w:link w:val="T100"/>
    <w:qFormat/>
    <w:rPr>
      <w:rFonts w:ascii="Wingdings" w:hAnsi="Wingdings"/>
    </w:rPr>
  </w:style>
  <w:style w:type="character" w:customStyle="1" w:styleId="T173">
    <w:name w:val="T173"/>
    <w:link w:val="T1730"/>
    <w:qFormat/>
    <w:rPr>
      <w:rFonts w:ascii="Symbol" w:hAnsi="Symbol"/>
    </w:rPr>
  </w:style>
  <w:style w:type="character" w:customStyle="1" w:styleId="T154">
    <w:name w:val="T154"/>
    <w:link w:val="T1540"/>
    <w:qFormat/>
    <w:rPr>
      <w:rFonts w:ascii="Wingdings" w:hAnsi="Wingdings"/>
    </w:rPr>
  </w:style>
  <w:style w:type="character" w:customStyle="1" w:styleId="T16">
    <w:name w:val="T16"/>
    <w:link w:val="T160"/>
    <w:qFormat/>
    <w:rPr>
      <w:rFonts w:ascii="Wingdings" w:hAnsi="Wingdings"/>
    </w:rPr>
  </w:style>
  <w:style w:type="character" w:customStyle="1" w:styleId="T187">
    <w:name w:val="T187"/>
    <w:link w:val="T1870"/>
    <w:qFormat/>
    <w:rPr>
      <w:rFonts w:ascii="Wingdings" w:hAnsi="Wingdings"/>
    </w:rPr>
  </w:style>
  <w:style w:type="character" w:customStyle="1" w:styleId="T53">
    <w:name w:val="T53"/>
    <w:link w:val="T530"/>
    <w:qFormat/>
    <w:rPr>
      <w:rFonts w:ascii="Wingdings" w:hAnsi="Wingdings"/>
    </w:rPr>
  </w:style>
  <w:style w:type="character" w:customStyle="1" w:styleId="T12">
    <w:name w:val="T12"/>
    <w:link w:val="T120"/>
    <w:qFormat/>
    <w:rPr>
      <w:rFonts w:ascii="Courier New" w:hAnsi="Courier New"/>
    </w:rPr>
  </w:style>
  <w:style w:type="character" w:customStyle="1" w:styleId="T28">
    <w:name w:val="T28"/>
    <w:link w:val="T280"/>
    <w:qFormat/>
    <w:rPr>
      <w:rFonts w:ascii="Courier New" w:hAnsi="Courier New"/>
    </w:rPr>
  </w:style>
  <w:style w:type="character" w:customStyle="1" w:styleId="T172">
    <w:name w:val="T172"/>
    <w:link w:val="T1720"/>
    <w:qFormat/>
    <w:rPr>
      <w:rFonts w:ascii="Wingdings" w:hAnsi="Wingdings"/>
    </w:rPr>
  </w:style>
  <w:style w:type="character" w:customStyle="1" w:styleId="afb">
    <w:name w:val="Отступы элементов списка"/>
    <w:basedOn w:val="1"/>
    <w:link w:val="afc"/>
    <w:qFormat/>
    <w:rPr>
      <w:sz w:val="26"/>
    </w:rPr>
  </w:style>
  <w:style w:type="character" w:customStyle="1" w:styleId="T199">
    <w:name w:val="T199"/>
    <w:link w:val="T1990"/>
    <w:qFormat/>
    <w:rPr>
      <w:rFonts w:ascii="Wingdings" w:hAnsi="Wingdings"/>
    </w:rPr>
  </w:style>
  <w:style w:type="character" w:customStyle="1" w:styleId="T93">
    <w:name w:val="T93"/>
    <w:link w:val="T930"/>
    <w:qFormat/>
    <w:rPr>
      <w:rFonts w:ascii="Courier New" w:hAnsi="Courier New"/>
    </w:rPr>
  </w:style>
  <w:style w:type="character" w:customStyle="1" w:styleId="T196">
    <w:name w:val="T196"/>
    <w:link w:val="T1960"/>
    <w:qFormat/>
    <w:rPr>
      <w:rFonts w:ascii="Wingdings" w:hAnsi="Wingdings"/>
    </w:rPr>
  </w:style>
  <w:style w:type="character" w:customStyle="1" w:styleId="T75">
    <w:name w:val="T75"/>
    <w:link w:val="T750"/>
    <w:qFormat/>
    <w:rPr>
      <w:rFonts w:ascii="Wingdings" w:hAnsi="Wingdings"/>
    </w:rPr>
  </w:style>
  <w:style w:type="character" w:customStyle="1" w:styleId="SubtitleChar">
    <w:name w:val="Subtitle Char"/>
    <w:link w:val="SubtitleChar0"/>
    <w:qFormat/>
    <w:rPr>
      <w:sz w:val="24"/>
    </w:rPr>
  </w:style>
  <w:style w:type="character" w:customStyle="1" w:styleId="T127">
    <w:name w:val="T127"/>
    <w:link w:val="T1270"/>
    <w:qFormat/>
    <w:rPr>
      <w:rFonts w:ascii="Wingdings" w:hAnsi="Wingdings"/>
    </w:rPr>
  </w:style>
  <w:style w:type="character" w:customStyle="1" w:styleId="T46">
    <w:name w:val="T46"/>
    <w:link w:val="T460"/>
    <w:qFormat/>
    <w:rPr>
      <w:rFonts w:ascii="Symbol" w:hAnsi="Symbol"/>
    </w:rPr>
  </w:style>
  <w:style w:type="character" w:customStyle="1" w:styleId="T98">
    <w:name w:val="T98"/>
    <w:link w:val="T980"/>
    <w:qFormat/>
    <w:rPr>
      <w:rFonts w:ascii="Arial" w:hAnsi="Arial"/>
    </w:rPr>
  </w:style>
  <w:style w:type="character" w:customStyle="1" w:styleId="T194">
    <w:name w:val="T194"/>
    <w:link w:val="T1940"/>
    <w:qFormat/>
    <w:rPr>
      <w:rFonts w:ascii="Symbol" w:hAnsi="Symbol"/>
    </w:rPr>
  </w:style>
  <w:style w:type="character" w:customStyle="1" w:styleId="T206">
    <w:name w:val="T206"/>
    <w:link w:val="T2060"/>
    <w:qFormat/>
    <w:rPr>
      <w:rFonts w:ascii="Times New Roman" w:hAnsi="Times New Roman"/>
    </w:rPr>
  </w:style>
  <w:style w:type="character" w:customStyle="1" w:styleId="QuoteChar">
    <w:name w:val="Quote Char"/>
    <w:link w:val="QuoteChar0"/>
    <w:qFormat/>
    <w:rPr>
      <w:i/>
    </w:rPr>
  </w:style>
  <w:style w:type="character" w:customStyle="1" w:styleId="1fe">
    <w:name w:val="Текст выноски Знак1"/>
    <w:basedOn w:val="1"/>
    <w:link w:val="afd"/>
    <w:qFormat/>
    <w:rPr>
      <w:rFonts w:ascii="Segoe UI" w:hAnsi="Segoe UI"/>
      <w:sz w:val="18"/>
    </w:rPr>
  </w:style>
  <w:style w:type="character" w:customStyle="1" w:styleId="1ff">
    <w:name w:val="Заголовок 1 (КейС)"/>
    <w:basedOn w:val="1"/>
    <w:link w:val="1ff0"/>
    <w:qFormat/>
    <w:rPr>
      <w:b/>
      <w:caps/>
      <w:sz w:val="26"/>
    </w:rPr>
  </w:style>
  <w:style w:type="character" w:customStyle="1" w:styleId="510">
    <w:name w:val="Оглавление 51"/>
    <w:basedOn w:val="1"/>
    <w:link w:val="511"/>
    <w:qFormat/>
    <w:rPr>
      <w:sz w:val="24"/>
    </w:rPr>
  </w:style>
  <w:style w:type="character" w:customStyle="1" w:styleId="2e">
    <w:name w:val="Знак сноски2"/>
    <w:link w:val="2f"/>
    <w:qFormat/>
    <w:rPr>
      <w:vertAlign w:val="superscript"/>
    </w:rPr>
  </w:style>
  <w:style w:type="character" w:customStyle="1" w:styleId="Heading9Char">
    <w:name w:val="Heading 9 Char"/>
    <w:link w:val="Heading9Char0"/>
    <w:qFormat/>
    <w:rPr>
      <w:rFonts w:ascii="Arial" w:hAnsi="Arial"/>
      <w:i/>
      <w:sz w:val="21"/>
    </w:rPr>
  </w:style>
  <w:style w:type="character" w:customStyle="1" w:styleId="T159">
    <w:name w:val="T159"/>
    <w:link w:val="T1590"/>
    <w:qFormat/>
    <w:rPr>
      <w:rFonts w:ascii="Courier New" w:hAnsi="Courier New"/>
    </w:rPr>
  </w:style>
  <w:style w:type="character" w:customStyle="1" w:styleId="EndnoteTextChar">
    <w:name w:val="Endnote Text Char"/>
    <w:link w:val="EndnoteTextChar0"/>
    <w:qFormat/>
    <w:rPr>
      <w:sz w:val="20"/>
    </w:rPr>
  </w:style>
  <w:style w:type="character" w:customStyle="1" w:styleId="T131">
    <w:name w:val="T131"/>
    <w:link w:val="T1310"/>
    <w:qFormat/>
    <w:rPr>
      <w:rFonts w:ascii="Symbol" w:hAnsi="Symbol"/>
    </w:rPr>
  </w:style>
  <w:style w:type="character" w:customStyle="1" w:styleId="T74">
    <w:name w:val="T74"/>
    <w:link w:val="T740"/>
    <w:qFormat/>
    <w:rPr>
      <w:rFonts w:ascii="Courier New" w:hAnsi="Courier New"/>
    </w:rPr>
  </w:style>
  <w:style w:type="character" w:customStyle="1" w:styleId="1ff1">
    <w:name w:val="Текст концевой сноски1"/>
    <w:basedOn w:val="1"/>
    <w:link w:val="1ff2"/>
    <w:qFormat/>
    <w:rPr>
      <w:sz w:val="20"/>
    </w:rPr>
  </w:style>
  <w:style w:type="character" w:customStyle="1" w:styleId="T56">
    <w:name w:val="T56"/>
    <w:link w:val="T560"/>
    <w:qFormat/>
    <w:rPr>
      <w:rFonts w:ascii="Wingdings" w:hAnsi="Wingdings"/>
    </w:rPr>
  </w:style>
  <w:style w:type="character" w:customStyle="1" w:styleId="T125">
    <w:name w:val="T125"/>
    <w:link w:val="T1250"/>
    <w:qFormat/>
    <w:rPr>
      <w:rFonts w:ascii="Times New Roman" w:hAnsi="Times New Roman"/>
    </w:rPr>
  </w:style>
  <w:style w:type="character" w:customStyle="1" w:styleId="T213">
    <w:name w:val="T213"/>
    <w:link w:val="T2130"/>
    <w:qFormat/>
    <w:rPr>
      <w:rFonts w:ascii="Courier New" w:hAnsi="Courier New"/>
    </w:rPr>
  </w:style>
  <w:style w:type="character" w:customStyle="1" w:styleId="T1600">
    <w:name w:val="T160"/>
    <w:link w:val="T1601"/>
    <w:qFormat/>
    <w:rPr>
      <w:rFonts w:ascii="Wingdings" w:hAnsi="Wingdings"/>
    </w:rPr>
  </w:style>
  <w:style w:type="character" w:customStyle="1" w:styleId="T128">
    <w:name w:val="T128"/>
    <w:link w:val="T1280"/>
    <w:qFormat/>
    <w:rPr>
      <w:rFonts w:ascii="Symbol" w:hAnsi="Symbol"/>
    </w:rPr>
  </w:style>
  <w:style w:type="character" w:customStyle="1" w:styleId="1ff3">
    <w:name w:val="Абзац списка1"/>
    <w:basedOn w:val="1"/>
    <w:link w:val="1ff4"/>
    <w:qFormat/>
    <w:rPr>
      <w:sz w:val="24"/>
    </w:rPr>
  </w:style>
  <w:style w:type="character" w:customStyle="1" w:styleId="T33">
    <w:name w:val="T33"/>
    <w:link w:val="T330"/>
    <w:qFormat/>
    <w:rPr>
      <w:rFonts w:ascii="Courier New" w:hAnsi="Courier New"/>
    </w:rPr>
  </w:style>
  <w:style w:type="character" w:customStyle="1" w:styleId="T205">
    <w:name w:val="T205"/>
    <w:link w:val="T2050"/>
    <w:qFormat/>
    <w:rPr>
      <w:rFonts w:ascii="Wingdings" w:hAnsi="Wingdings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T164">
    <w:name w:val="T164"/>
    <w:link w:val="T1640"/>
    <w:qFormat/>
    <w:rPr>
      <w:rFonts w:ascii="Symbol" w:hAnsi="Symbol"/>
    </w:rPr>
  </w:style>
  <w:style w:type="character" w:customStyle="1" w:styleId="T59">
    <w:name w:val="T59"/>
    <w:link w:val="T590"/>
    <w:qFormat/>
    <w:rPr>
      <w:sz w:val="28"/>
    </w:rPr>
  </w:style>
  <w:style w:type="character" w:customStyle="1" w:styleId="T31">
    <w:name w:val="T31"/>
    <w:link w:val="T310"/>
    <w:qFormat/>
    <w:rPr>
      <w:rFonts w:ascii="Courier New" w:hAnsi="Courier New"/>
    </w:rPr>
  </w:style>
  <w:style w:type="character" w:customStyle="1" w:styleId="T144">
    <w:name w:val="T144"/>
    <w:link w:val="T1440"/>
    <w:qFormat/>
    <w:rPr>
      <w:rFonts w:ascii="Courier New" w:hAnsi="Courier New"/>
    </w:rPr>
  </w:style>
  <w:style w:type="character" w:customStyle="1" w:styleId="T123">
    <w:name w:val="T123"/>
    <w:link w:val="T1230"/>
    <w:qFormat/>
    <w:rPr>
      <w:rFonts w:ascii="Courier New" w:hAnsi="Courier New"/>
    </w:rPr>
  </w:style>
  <w:style w:type="character" w:customStyle="1" w:styleId="T186">
    <w:name w:val="T186"/>
    <w:link w:val="T1860"/>
    <w:qFormat/>
    <w:rPr>
      <w:rFonts w:ascii="Courier New" w:hAnsi="Courier New"/>
    </w:rPr>
  </w:style>
  <w:style w:type="character" w:customStyle="1" w:styleId="Heading8Char">
    <w:name w:val="Heading 8 Char"/>
    <w:link w:val="Heading8Char0"/>
    <w:qFormat/>
    <w:rPr>
      <w:rFonts w:ascii="Arial" w:hAnsi="Arial"/>
      <w:i/>
      <w:sz w:val="22"/>
    </w:rPr>
  </w:style>
  <w:style w:type="character" w:customStyle="1" w:styleId="T197">
    <w:name w:val="T197"/>
    <w:link w:val="T1970"/>
    <w:qFormat/>
    <w:rPr>
      <w:rFonts w:ascii="Times New Roman" w:hAnsi="Times New Roman"/>
    </w:rPr>
  </w:style>
  <w:style w:type="character" w:customStyle="1" w:styleId="T153">
    <w:name w:val="T153"/>
    <w:link w:val="T1530"/>
    <w:qFormat/>
    <w:rPr>
      <w:rFonts w:ascii="Courier New" w:hAnsi="Courier New"/>
    </w:rPr>
  </w:style>
  <w:style w:type="character" w:customStyle="1" w:styleId="T216">
    <w:name w:val="T216"/>
    <w:link w:val="T2160"/>
    <w:qFormat/>
    <w:rPr>
      <w:u w:val="none"/>
    </w:rPr>
  </w:style>
  <w:style w:type="character" w:customStyle="1" w:styleId="T36">
    <w:name w:val="T36"/>
    <w:link w:val="T360"/>
    <w:qFormat/>
    <w:rPr>
      <w:rFonts w:ascii="Courier New" w:hAnsi="Courier New"/>
    </w:rPr>
  </w:style>
  <w:style w:type="character" w:customStyle="1" w:styleId="T1810">
    <w:name w:val="T181"/>
    <w:link w:val="T1811"/>
    <w:qFormat/>
    <w:rPr>
      <w:rFonts w:ascii="Wingdings" w:hAnsi="Wingdings"/>
    </w:rPr>
  </w:style>
  <w:style w:type="character" w:customStyle="1" w:styleId="T191">
    <w:name w:val="T191"/>
    <w:link w:val="T1910"/>
    <w:qFormat/>
    <w:rPr>
      <w:rFonts w:ascii="Symbol" w:hAnsi="Symbol"/>
    </w:rPr>
  </w:style>
  <w:style w:type="character" w:customStyle="1" w:styleId="T2">
    <w:name w:val="T2"/>
    <w:link w:val="T20"/>
    <w:qFormat/>
    <w:rPr>
      <w:rFonts w:ascii="Wingdings" w:hAnsi="Wingdings"/>
    </w:rPr>
  </w:style>
  <w:style w:type="character" w:customStyle="1" w:styleId="91">
    <w:name w:val="Заголовок 91"/>
    <w:basedOn w:val="1"/>
    <w:link w:val="910"/>
    <w:qFormat/>
    <w:rPr>
      <w:rFonts w:ascii="Arial" w:hAnsi="Arial"/>
      <w:i/>
      <w:sz w:val="21"/>
    </w:rPr>
  </w:style>
  <w:style w:type="character" w:customStyle="1" w:styleId="T184">
    <w:name w:val="T184"/>
    <w:link w:val="T1840"/>
    <w:qFormat/>
    <w:rPr>
      <w:rFonts w:ascii="Wingdings" w:hAnsi="Wingdings"/>
    </w:rPr>
  </w:style>
  <w:style w:type="character" w:customStyle="1" w:styleId="12">
    <w:name w:val="Основной шрифт абзаца1"/>
    <w:link w:val="1ff5"/>
    <w:qFormat/>
  </w:style>
  <w:style w:type="character" w:customStyle="1" w:styleId="1ff6">
    <w:name w:val="Подзаголовок1"/>
    <w:basedOn w:val="1"/>
    <w:link w:val="1ff7"/>
    <w:qFormat/>
    <w:rPr>
      <w:sz w:val="24"/>
    </w:rPr>
  </w:style>
  <w:style w:type="character" w:customStyle="1" w:styleId="apple-converted-space">
    <w:name w:val="apple-converted-space"/>
    <w:link w:val="apple-converted-space0"/>
    <w:qFormat/>
  </w:style>
  <w:style w:type="character" w:customStyle="1" w:styleId="112">
    <w:name w:val="Заголовок 11"/>
    <w:basedOn w:val="1"/>
    <w:link w:val="113"/>
    <w:qFormat/>
    <w:rPr>
      <w:rFonts w:ascii="Arial" w:hAnsi="Arial"/>
      <w:sz w:val="40"/>
    </w:rPr>
  </w:style>
  <w:style w:type="character" w:customStyle="1" w:styleId="35">
    <w:name w:val="Большой список уровень 3 Знак"/>
    <w:link w:val="37"/>
    <w:qFormat/>
    <w:rPr>
      <w:sz w:val="26"/>
    </w:rPr>
  </w:style>
  <w:style w:type="character" w:customStyle="1" w:styleId="T146">
    <w:name w:val="T146"/>
    <w:link w:val="T1460"/>
    <w:qFormat/>
    <w:rPr>
      <w:rFonts w:ascii="Symbol" w:hAnsi="Symbol"/>
    </w:rPr>
  </w:style>
  <w:style w:type="character" w:customStyle="1" w:styleId="2f0">
    <w:name w:val="Верхний колонтитул2"/>
    <w:basedOn w:val="1"/>
    <w:link w:val="2f1"/>
    <w:qFormat/>
    <w:rPr>
      <w:sz w:val="24"/>
    </w:rPr>
  </w:style>
  <w:style w:type="character" w:customStyle="1" w:styleId="T71">
    <w:name w:val="T71"/>
    <w:link w:val="T710"/>
    <w:qFormat/>
    <w:rPr>
      <w:rFonts w:ascii="Courier New" w:hAnsi="Courier New"/>
    </w:rPr>
  </w:style>
  <w:style w:type="character" w:customStyle="1" w:styleId="T212">
    <w:name w:val="T212"/>
    <w:link w:val="T2120"/>
    <w:qFormat/>
    <w:rPr>
      <w:rFonts w:ascii="Symbol" w:hAnsi="Symbol"/>
    </w:rPr>
  </w:style>
  <w:style w:type="character" w:customStyle="1" w:styleId="T8">
    <w:name w:val="T8"/>
    <w:link w:val="T80"/>
    <w:qFormat/>
    <w:rPr>
      <w:rFonts w:ascii="Wingdings" w:hAnsi="Wingdings"/>
    </w:rPr>
  </w:style>
  <w:style w:type="character" w:customStyle="1" w:styleId="T800">
    <w:name w:val="T80"/>
    <w:link w:val="T801"/>
    <w:qFormat/>
    <w:rPr>
      <w:rFonts w:ascii="Arial" w:hAnsi="Arial"/>
    </w:rPr>
  </w:style>
  <w:style w:type="character" w:customStyle="1" w:styleId="54">
    <w:name w:val="Большой список уровень 5"/>
    <w:basedOn w:val="40"/>
    <w:link w:val="58"/>
    <w:qFormat/>
    <w:rPr>
      <w:i/>
      <w:sz w:val="26"/>
    </w:rPr>
  </w:style>
  <w:style w:type="character" w:customStyle="1" w:styleId="T14">
    <w:name w:val="T14"/>
    <w:link w:val="T140"/>
    <w:qFormat/>
    <w:rPr>
      <w:rFonts w:ascii="Symbol" w:hAnsi="Symbol"/>
    </w:rPr>
  </w:style>
  <w:style w:type="character" w:customStyle="1" w:styleId="DStyletext">
    <w:name w:val="DStyle_text"/>
    <w:link w:val="DStyletext0"/>
    <w:qFormat/>
  </w:style>
  <w:style w:type="character" w:customStyle="1" w:styleId="51">
    <w:name w:val="Заголовок 5 Знак1"/>
    <w:link w:val="5"/>
    <w:qFormat/>
    <w:rPr>
      <w:rFonts w:ascii="XO Thames" w:hAnsi="XO Thames"/>
      <w:b/>
      <w:sz w:val="22"/>
    </w:rPr>
  </w:style>
  <w:style w:type="character" w:customStyle="1" w:styleId="T68">
    <w:name w:val="T68"/>
    <w:link w:val="T680"/>
    <w:qFormat/>
    <w:rPr>
      <w:rFonts w:ascii="Courier New" w:hAnsi="Courier New"/>
    </w:rPr>
  </w:style>
  <w:style w:type="character" w:customStyle="1" w:styleId="T87">
    <w:name w:val="T87"/>
    <w:link w:val="T870"/>
    <w:qFormat/>
    <w:rPr>
      <w:rFonts w:ascii="Courier New" w:hAnsi="Courier New"/>
    </w:rPr>
  </w:style>
  <w:style w:type="character" w:customStyle="1" w:styleId="310">
    <w:name w:val="Заголовок 31"/>
    <w:basedOn w:val="1"/>
    <w:link w:val="311"/>
    <w:qFormat/>
    <w:rPr>
      <w:rFonts w:ascii="Arial" w:hAnsi="Arial"/>
      <w:sz w:val="30"/>
    </w:rPr>
  </w:style>
  <w:style w:type="character" w:customStyle="1" w:styleId="T124">
    <w:name w:val="T124"/>
    <w:link w:val="T1240"/>
    <w:qFormat/>
    <w:rPr>
      <w:rFonts w:ascii="Wingdings" w:hAnsi="Wingdings"/>
    </w:rPr>
  </w:style>
  <w:style w:type="character" w:customStyle="1" w:styleId="T23">
    <w:name w:val="T23"/>
    <w:link w:val="T230"/>
    <w:qFormat/>
    <w:rPr>
      <w:rFonts w:ascii="Courier New" w:hAnsi="Courier New"/>
    </w:rPr>
  </w:style>
  <w:style w:type="character" w:customStyle="1" w:styleId="T149">
    <w:name w:val="T149"/>
    <w:link w:val="T1490"/>
    <w:qFormat/>
    <w:rPr>
      <w:rFonts w:ascii="Symbol" w:hAnsi="Symbol"/>
    </w:rPr>
  </w:style>
  <w:style w:type="character" w:customStyle="1" w:styleId="29">
    <w:name w:val="Большой список уровень 2"/>
    <w:basedOn w:val="1"/>
    <w:link w:val="2f2"/>
    <w:qFormat/>
    <w:rPr>
      <w:sz w:val="26"/>
    </w:rPr>
  </w:style>
  <w:style w:type="character" w:customStyle="1" w:styleId="T214">
    <w:name w:val="T214"/>
    <w:link w:val="T2140"/>
    <w:qFormat/>
    <w:rPr>
      <w:rFonts w:ascii="Wingdings" w:hAnsi="Wingdings"/>
    </w:rPr>
  </w:style>
  <w:style w:type="character" w:customStyle="1" w:styleId="T90">
    <w:name w:val="T90"/>
    <w:link w:val="T900"/>
    <w:qFormat/>
    <w:rPr>
      <w:rFonts w:ascii="Courier New" w:hAnsi="Courier New"/>
    </w:rPr>
  </w:style>
  <w:style w:type="character" w:customStyle="1" w:styleId="81">
    <w:name w:val="Заголовок 81"/>
    <w:basedOn w:val="1"/>
    <w:link w:val="810"/>
    <w:qFormat/>
    <w:rPr>
      <w:rFonts w:ascii="Arial" w:hAnsi="Arial"/>
      <w:i/>
      <w:sz w:val="22"/>
    </w:rPr>
  </w:style>
  <w:style w:type="character" w:customStyle="1" w:styleId="11">
    <w:name w:val="Заголовок 1 Знак1"/>
    <w:link w:val="10"/>
    <w:qFormat/>
    <w:rPr>
      <w:rFonts w:ascii="XO Thames" w:hAnsi="XO Thames"/>
      <w:b/>
      <w:sz w:val="32"/>
    </w:rPr>
  </w:style>
  <w:style w:type="character" w:customStyle="1" w:styleId="T102">
    <w:name w:val="T102"/>
    <w:link w:val="T1020"/>
    <w:qFormat/>
    <w:rPr>
      <w:rFonts w:ascii="Courier New" w:hAnsi="Courier New"/>
    </w:rPr>
  </w:style>
  <w:style w:type="character" w:customStyle="1" w:styleId="T78">
    <w:name w:val="T78"/>
    <w:link w:val="T780"/>
    <w:qFormat/>
    <w:rPr>
      <w:rFonts w:ascii="Wingdings" w:hAnsi="Wingdings"/>
    </w:rPr>
  </w:style>
  <w:style w:type="character" w:customStyle="1" w:styleId="T141">
    <w:name w:val="T141"/>
    <w:link w:val="T1410"/>
    <w:qFormat/>
    <w:rPr>
      <w:rFonts w:ascii="Courier New" w:hAnsi="Courier New"/>
    </w:rPr>
  </w:style>
  <w:style w:type="character" w:customStyle="1" w:styleId="T76">
    <w:name w:val="T76"/>
    <w:link w:val="T760"/>
    <w:qFormat/>
    <w:rPr>
      <w:rFonts w:ascii="Symbol" w:hAnsi="Symbol"/>
    </w:rPr>
  </w:style>
  <w:style w:type="character" w:customStyle="1" w:styleId="T47">
    <w:name w:val="T47"/>
    <w:link w:val="T470"/>
    <w:qFormat/>
    <w:rPr>
      <w:rFonts w:ascii="Courier New" w:hAnsi="Courier New"/>
    </w:rPr>
  </w:style>
  <w:style w:type="character" w:customStyle="1" w:styleId="213">
    <w:name w:val="Цитата 21"/>
    <w:basedOn w:val="1"/>
    <w:link w:val="214"/>
    <w:qFormat/>
    <w:rPr>
      <w:i/>
      <w:sz w:val="24"/>
    </w:rPr>
  </w:style>
  <w:style w:type="character" w:customStyle="1" w:styleId="T130">
    <w:name w:val="T130"/>
    <w:link w:val="T1300"/>
    <w:qFormat/>
    <w:rPr>
      <w:rFonts w:ascii="Wingdings" w:hAnsi="Wingdings"/>
    </w:rPr>
  </w:style>
  <w:style w:type="character" w:customStyle="1" w:styleId="T105">
    <w:name w:val="T105"/>
    <w:link w:val="T1050"/>
    <w:qFormat/>
    <w:rPr>
      <w:rFonts w:ascii="Courier New" w:hAnsi="Courier New"/>
    </w:rPr>
  </w:style>
  <w:style w:type="character" w:styleId="afe">
    <w:name w:val="Hyperlink"/>
    <w:link w:val="2f3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T25">
    <w:name w:val="T25"/>
    <w:link w:val="T250"/>
    <w:qFormat/>
    <w:rPr>
      <w:rFonts w:ascii="Courier New" w:hAnsi="Courier New"/>
    </w:rPr>
  </w:style>
  <w:style w:type="character" w:customStyle="1" w:styleId="T1000">
    <w:name w:val="T100"/>
    <w:link w:val="T1001"/>
    <w:qFormat/>
    <w:rPr>
      <w:rFonts w:ascii="Wingdings" w:hAnsi="Wingdings"/>
    </w:rPr>
  </w:style>
  <w:style w:type="character" w:customStyle="1" w:styleId="T22">
    <w:name w:val="T22"/>
    <w:link w:val="T220"/>
    <w:qFormat/>
    <w:rPr>
      <w:rFonts w:ascii="Symbol" w:hAnsi="Symbol"/>
    </w:rPr>
  </w:style>
  <w:style w:type="character" w:customStyle="1" w:styleId="T96">
    <w:name w:val="T96"/>
    <w:link w:val="T960"/>
    <w:qFormat/>
    <w:rPr>
      <w:rFonts w:ascii="Courier New" w:hAnsi="Courier New"/>
    </w:rPr>
  </w:style>
  <w:style w:type="character" w:customStyle="1" w:styleId="T92">
    <w:name w:val="T92"/>
    <w:link w:val="T920"/>
    <w:qFormat/>
    <w:rPr>
      <w:rFonts w:ascii="Symbol" w:hAnsi="Symbol"/>
    </w:rPr>
  </w:style>
  <w:style w:type="character" w:customStyle="1" w:styleId="T300">
    <w:name w:val="T30"/>
    <w:link w:val="T301"/>
    <w:qFormat/>
    <w:rPr>
      <w:rFonts w:ascii="Symbol" w:hAnsi="Symbol"/>
    </w:rPr>
  </w:style>
  <w:style w:type="character" w:customStyle="1" w:styleId="T13">
    <w:name w:val="T13"/>
    <w:link w:val="T132"/>
    <w:qFormat/>
    <w:rPr>
      <w:rFonts w:ascii="Wingdings" w:hAnsi="Wingdings"/>
    </w:rPr>
  </w:style>
  <w:style w:type="character" w:customStyle="1" w:styleId="1ff8">
    <w:name w:val="Оглавление 1 Знак"/>
    <w:link w:val="1ff9"/>
    <w:qFormat/>
    <w:rPr>
      <w:rFonts w:ascii="XO Thames" w:hAnsi="XO Thames"/>
      <w:b/>
      <w:sz w:val="28"/>
    </w:rPr>
  </w:style>
  <w:style w:type="character" w:customStyle="1" w:styleId="512">
    <w:name w:val="Заголовок 51"/>
    <w:basedOn w:val="1"/>
    <w:link w:val="513"/>
    <w:qFormat/>
    <w:rPr>
      <w:rFonts w:ascii="Arial" w:hAnsi="Arial"/>
      <w:b/>
      <w:sz w:val="24"/>
    </w:rPr>
  </w:style>
  <w:style w:type="character" w:customStyle="1" w:styleId="T200">
    <w:name w:val="T200"/>
    <w:link w:val="T2000"/>
    <w:qFormat/>
    <w:rPr>
      <w:rFonts w:ascii="Symbol" w:hAnsi="Symbol"/>
    </w:rPr>
  </w:style>
  <w:style w:type="character" w:customStyle="1" w:styleId="T17">
    <w:name w:val="T17"/>
    <w:link w:val="T170"/>
    <w:qFormat/>
    <w:rPr>
      <w:rFonts w:ascii="Courier New" w:hAnsi="Courier New"/>
    </w:rPr>
  </w:style>
  <w:style w:type="character" w:customStyle="1" w:styleId="CaptionChar">
    <w:name w:val="Caption Char"/>
    <w:link w:val="CaptionChar0"/>
    <w:qFormat/>
  </w:style>
  <w:style w:type="character" w:customStyle="1" w:styleId="T177">
    <w:name w:val="T177"/>
    <w:link w:val="T1770"/>
    <w:qFormat/>
    <w:rPr>
      <w:rFonts w:ascii="Courier New" w:hAnsi="Courier New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Heading1Char">
    <w:name w:val="Heading 1 Char"/>
    <w:link w:val="Heading1Char0"/>
    <w:qFormat/>
    <w:rPr>
      <w:rFonts w:ascii="Arial" w:hAnsi="Arial"/>
      <w:sz w:val="40"/>
    </w:rPr>
  </w:style>
  <w:style w:type="character" w:customStyle="1" w:styleId="aff">
    <w:name w:val="Отступ абзаца"/>
    <w:basedOn w:val="1"/>
    <w:link w:val="aff0"/>
    <w:qFormat/>
    <w:rPr>
      <w:sz w:val="26"/>
    </w:rPr>
  </w:style>
  <w:style w:type="character" w:customStyle="1" w:styleId="38">
    <w:name w:val="Заголовок 3 Знак"/>
    <w:link w:val="39"/>
    <w:qFormat/>
    <w:rPr>
      <w:b/>
      <w:i/>
      <w:sz w:val="26"/>
    </w:rPr>
  </w:style>
  <w:style w:type="character" w:customStyle="1" w:styleId="Internetlink">
    <w:name w:val="Internet link"/>
    <w:link w:val="Internetlink0"/>
    <w:qFormat/>
    <w:rPr>
      <w:color w:val="0000FF"/>
      <w:u w:val="single"/>
    </w:rPr>
  </w:style>
  <w:style w:type="character" w:customStyle="1" w:styleId="T129">
    <w:name w:val="T129"/>
    <w:link w:val="T1290"/>
    <w:qFormat/>
    <w:rPr>
      <w:rFonts w:ascii="Courier New" w:hAnsi="Courier New"/>
    </w:rPr>
  </w:style>
  <w:style w:type="character" w:customStyle="1" w:styleId="T202">
    <w:name w:val="T202"/>
    <w:link w:val="T2020"/>
    <w:qFormat/>
    <w:rPr>
      <w:rFonts w:ascii="Wingdings" w:hAnsi="Wingdings"/>
    </w:rPr>
  </w:style>
  <w:style w:type="character" w:customStyle="1" w:styleId="T26">
    <w:name w:val="T26"/>
    <w:link w:val="T260"/>
    <w:qFormat/>
    <w:rPr>
      <w:rFonts w:ascii="Wingdings" w:hAnsi="Wingdings"/>
    </w:rPr>
  </w:style>
  <w:style w:type="character" w:customStyle="1" w:styleId="aff1">
    <w:name w:val="Большой список маркированный"/>
    <w:basedOn w:val="1"/>
    <w:link w:val="aff2"/>
    <w:qFormat/>
    <w:rPr>
      <w:sz w:val="26"/>
    </w:rPr>
  </w:style>
  <w:style w:type="character" w:customStyle="1" w:styleId="45">
    <w:name w:val="Большой список уровень 4 + без курсива Знак"/>
    <w:link w:val="46"/>
    <w:qFormat/>
    <w:rPr>
      <w:sz w:val="26"/>
    </w:rPr>
  </w:style>
  <w:style w:type="character" w:customStyle="1" w:styleId="aff3">
    <w:name w:val="Номер строки таблицы"/>
    <w:basedOn w:val="1"/>
    <w:link w:val="aff4"/>
    <w:qFormat/>
    <w:rPr>
      <w:sz w:val="22"/>
    </w:rPr>
  </w:style>
  <w:style w:type="character" w:customStyle="1" w:styleId="T94">
    <w:name w:val="T94"/>
    <w:link w:val="T940"/>
    <w:qFormat/>
    <w:rPr>
      <w:rFonts w:ascii="Wingdings" w:hAnsi="Wingdings"/>
    </w:rPr>
  </w:style>
  <w:style w:type="character" w:customStyle="1" w:styleId="T66">
    <w:name w:val="T66"/>
    <w:link w:val="T660"/>
    <w:qFormat/>
    <w:rPr>
      <w:rFonts w:ascii="Wingdings" w:hAnsi="Wingdings"/>
    </w:rPr>
  </w:style>
  <w:style w:type="character" w:customStyle="1" w:styleId="T32">
    <w:name w:val="T32"/>
    <w:link w:val="T320"/>
    <w:qFormat/>
    <w:rPr>
      <w:rFonts w:ascii="Wingdings" w:hAnsi="Wingdings"/>
    </w:rPr>
  </w:style>
  <w:style w:type="character" w:customStyle="1" w:styleId="T29">
    <w:name w:val="T29"/>
    <w:link w:val="T290"/>
    <w:qFormat/>
    <w:rPr>
      <w:rFonts w:ascii="Wingdings" w:hAnsi="Wingdings"/>
    </w:rPr>
  </w:style>
  <w:style w:type="character" w:customStyle="1" w:styleId="T9">
    <w:name w:val="T9"/>
    <w:link w:val="T97"/>
    <w:qFormat/>
    <w:rPr>
      <w:rFonts w:ascii="Courier New" w:hAnsi="Courier New"/>
    </w:rPr>
  </w:style>
  <w:style w:type="character" w:customStyle="1" w:styleId="90">
    <w:name w:val="Оглавление 9 Знак"/>
    <w:link w:val="92"/>
    <w:qFormat/>
    <w:rPr>
      <w:rFonts w:ascii="XO Thames" w:hAnsi="XO Thames"/>
      <w:sz w:val="28"/>
    </w:rPr>
  </w:style>
  <w:style w:type="character" w:customStyle="1" w:styleId="T168">
    <w:name w:val="T168"/>
    <w:link w:val="T1680"/>
    <w:qFormat/>
    <w:rPr>
      <w:rFonts w:ascii="Courier New" w:hAnsi="Courier New"/>
    </w:rPr>
  </w:style>
  <w:style w:type="character" w:customStyle="1" w:styleId="1ffa">
    <w:name w:val="Название объекта1"/>
    <w:basedOn w:val="1"/>
    <w:link w:val="1ffb"/>
    <w:qFormat/>
    <w:rPr>
      <w:b/>
      <w:color w:val="4F81BD"/>
      <w:sz w:val="18"/>
    </w:rPr>
  </w:style>
  <w:style w:type="character" w:customStyle="1" w:styleId="T89">
    <w:name w:val="T89"/>
    <w:link w:val="T890"/>
    <w:qFormat/>
    <w:rPr>
      <w:rFonts w:ascii="Arial" w:hAnsi="Arial"/>
    </w:rPr>
  </w:style>
  <w:style w:type="character" w:customStyle="1" w:styleId="125">
    <w:name w:val="Стиль Первая строка:  125 см"/>
    <w:basedOn w:val="1"/>
    <w:link w:val="1250"/>
    <w:qFormat/>
    <w:rPr>
      <w:sz w:val="26"/>
    </w:rPr>
  </w:style>
  <w:style w:type="character" w:customStyle="1" w:styleId="T198">
    <w:name w:val="T198"/>
    <w:link w:val="T1980"/>
    <w:qFormat/>
    <w:rPr>
      <w:rFonts w:ascii="Courier New" w:hAnsi="Courier New"/>
    </w:rPr>
  </w:style>
  <w:style w:type="character" w:customStyle="1" w:styleId="65">
    <w:name w:val="Заголовок 6 Знак"/>
    <w:link w:val="66"/>
    <w:qFormat/>
    <w:rPr>
      <w:rFonts w:ascii="Trebuchet MS" w:hAnsi="Trebuchet MS"/>
      <w:i/>
      <w:color w:val="666666"/>
      <w:sz w:val="26"/>
    </w:rPr>
  </w:style>
  <w:style w:type="character" w:customStyle="1" w:styleId="aff5">
    <w:name w:val="Текст выноски Знак"/>
    <w:link w:val="aff6"/>
    <w:qFormat/>
    <w:rPr>
      <w:rFonts w:ascii="Segoe UI" w:hAnsi="Segoe UI"/>
      <w:sz w:val="18"/>
    </w:rPr>
  </w:style>
  <w:style w:type="character" w:customStyle="1" w:styleId="T122">
    <w:name w:val="T122"/>
    <w:link w:val="T1220"/>
    <w:qFormat/>
    <w:rPr>
      <w:rFonts w:ascii="Symbol" w:hAnsi="Symbol"/>
    </w:rPr>
  </w:style>
  <w:style w:type="character" w:customStyle="1" w:styleId="420">
    <w:name w:val="Заголовок 42"/>
    <w:basedOn w:val="1"/>
    <w:link w:val="421"/>
    <w:qFormat/>
    <w:rPr>
      <w:rFonts w:ascii="Trebuchet MS" w:hAnsi="Trebuchet MS"/>
      <w:color w:val="666666"/>
      <w:sz w:val="26"/>
      <w:u w:val="single"/>
    </w:rPr>
  </w:style>
  <w:style w:type="character" w:customStyle="1" w:styleId="361">
    <w:name w:val="Стиль Большой список уровень 3 + полужирный курсив Перед:  6 пт"/>
    <w:basedOn w:val="30"/>
    <w:link w:val="362"/>
    <w:qFormat/>
    <w:rPr>
      <w:b/>
      <w:i/>
      <w:sz w:val="26"/>
    </w:rPr>
  </w:style>
  <w:style w:type="character" w:customStyle="1" w:styleId="T166">
    <w:name w:val="T166"/>
    <w:link w:val="T1660"/>
    <w:qFormat/>
    <w:rPr>
      <w:rFonts w:ascii="Wingdings" w:hAnsi="Wingdings"/>
    </w:rPr>
  </w:style>
  <w:style w:type="character" w:customStyle="1" w:styleId="T155">
    <w:name w:val="T155"/>
    <w:link w:val="T1550"/>
    <w:qFormat/>
    <w:rPr>
      <w:rFonts w:ascii="Symbol" w:hAnsi="Symbol"/>
    </w:rPr>
  </w:style>
  <w:style w:type="character" w:customStyle="1" w:styleId="T73">
    <w:name w:val="T73"/>
    <w:link w:val="T730"/>
    <w:qFormat/>
    <w:rPr>
      <w:rFonts w:ascii="Symbol" w:hAnsi="Symbol"/>
    </w:rPr>
  </w:style>
  <w:style w:type="character" w:customStyle="1" w:styleId="1ffc">
    <w:name w:val="Большой список уровень 1"/>
    <w:basedOn w:val="1"/>
    <w:link w:val="1ffd"/>
    <w:qFormat/>
    <w:rPr>
      <w:b/>
      <w:caps/>
      <w:sz w:val="26"/>
    </w:rPr>
  </w:style>
  <w:style w:type="character" w:customStyle="1" w:styleId="aff7">
    <w:name w:val="Текст примечания Знак"/>
    <w:basedOn w:val="12"/>
    <w:link w:val="aff8"/>
    <w:qFormat/>
  </w:style>
  <w:style w:type="character" w:customStyle="1" w:styleId="T193">
    <w:name w:val="T193"/>
    <w:link w:val="T1930"/>
    <w:qFormat/>
    <w:rPr>
      <w:rFonts w:ascii="Wingdings" w:hAnsi="Wingdings"/>
    </w:rPr>
  </w:style>
  <w:style w:type="character" w:customStyle="1" w:styleId="aff9">
    <w:name w:val="Подзаголовок Знак"/>
    <w:link w:val="affa"/>
    <w:qFormat/>
    <w:rPr>
      <w:rFonts w:ascii="Trebuchet MS" w:hAnsi="Trebuchet MS"/>
      <w:i/>
      <w:color w:val="666666"/>
      <w:sz w:val="26"/>
    </w:rPr>
  </w:style>
  <w:style w:type="character" w:customStyle="1" w:styleId="T174">
    <w:name w:val="T174"/>
    <w:link w:val="T1740"/>
    <w:qFormat/>
    <w:rPr>
      <w:rFonts w:ascii="Courier New" w:hAnsi="Courier New"/>
    </w:rPr>
  </w:style>
  <w:style w:type="character" w:customStyle="1" w:styleId="T189">
    <w:name w:val="T189"/>
    <w:link w:val="T1890"/>
    <w:qFormat/>
    <w:rPr>
      <w:rFonts w:ascii="Courier New" w:hAnsi="Courier New"/>
    </w:rPr>
  </w:style>
  <w:style w:type="character" w:customStyle="1" w:styleId="IntenseQuoteChar">
    <w:name w:val="Intense Quote Char"/>
    <w:link w:val="IntenseQuoteChar0"/>
    <w:qFormat/>
    <w:rPr>
      <w:i/>
    </w:rPr>
  </w:style>
  <w:style w:type="character" w:customStyle="1" w:styleId="T54">
    <w:name w:val="T54"/>
    <w:link w:val="T540"/>
    <w:qFormat/>
    <w:rPr>
      <w:rFonts w:ascii="Symbol" w:hAnsi="Symbol"/>
    </w:rPr>
  </w:style>
  <w:style w:type="character" w:customStyle="1" w:styleId="affb">
    <w:name w:val="Верхний колонтитул Знак"/>
    <w:link w:val="affc"/>
    <w:uiPriority w:val="99"/>
    <w:qFormat/>
    <w:rPr>
      <w:sz w:val="24"/>
    </w:rPr>
  </w:style>
  <w:style w:type="character" w:customStyle="1" w:styleId="Heading2Char">
    <w:name w:val="Heading 2 Char"/>
    <w:link w:val="Heading2Char0"/>
    <w:qFormat/>
    <w:rPr>
      <w:rFonts w:ascii="Arial" w:hAnsi="Arial"/>
      <w:sz w:val="34"/>
    </w:rPr>
  </w:style>
  <w:style w:type="character" w:customStyle="1" w:styleId="80">
    <w:name w:val="Оглавление 8 Знак"/>
    <w:link w:val="82"/>
    <w:qFormat/>
    <w:rPr>
      <w:rFonts w:ascii="XO Thames" w:hAnsi="XO Thames"/>
      <w:sz w:val="28"/>
    </w:rPr>
  </w:style>
  <w:style w:type="character" w:customStyle="1" w:styleId="412">
    <w:name w:val="Заголовок 41"/>
    <w:basedOn w:val="1"/>
    <w:link w:val="413"/>
    <w:qFormat/>
    <w:rPr>
      <w:rFonts w:ascii="Arial" w:hAnsi="Arial"/>
      <w:b/>
      <w:sz w:val="26"/>
    </w:rPr>
  </w:style>
  <w:style w:type="character" w:customStyle="1" w:styleId="312">
    <w:name w:val="Оглавление 31"/>
    <w:basedOn w:val="1"/>
    <w:link w:val="313"/>
    <w:qFormat/>
    <w:rPr>
      <w:sz w:val="24"/>
    </w:rPr>
  </w:style>
  <w:style w:type="character" w:customStyle="1" w:styleId="47">
    <w:name w:val="Большой список уровень 4"/>
    <w:basedOn w:val="30"/>
    <w:link w:val="48"/>
    <w:qFormat/>
    <w:rPr>
      <w:sz w:val="26"/>
    </w:rPr>
  </w:style>
  <w:style w:type="character" w:customStyle="1" w:styleId="Heading7Char">
    <w:name w:val="Heading 7 Char"/>
    <w:link w:val="Heading7Char0"/>
    <w:qFormat/>
    <w:rPr>
      <w:rFonts w:ascii="Arial" w:hAnsi="Arial"/>
      <w:b/>
      <w:i/>
      <w:sz w:val="22"/>
    </w:rPr>
  </w:style>
  <w:style w:type="character" w:customStyle="1" w:styleId="1ffe">
    <w:name w:val="Основной текст с отступом1"/>
    <w:basedOn w:val="1"/>
    <w:link w:val="1fff"/>
    <w:qFormat/>
    <w:rPr>
      <w:sz w:val="24"/>
    </w:rPr>
  </w:style>
  <w:style w:type="character" w:customStyle="1" w:styleId="Heading4Char">
    <w:name w:val="Heading 4 Char"/>
    <w:link w:val="Heading4Char0"/>
    <w:qFormat/>
    <w:rPr>
      <w:rFonts w:ascii="Arial" w:hAnsi="Arial"/>
      <w:b/>
      <w:sz w:val="26"/>
    </w:rPr>
  </w:style>
  <w:style w:type="character" w:customStyle="1" w:styleId="affd">
    <w:name w:val="Гипертекстовая ссылка"/>
    <w:link w:val="affe"/>
    <w:qFormat/>
    <w:rPr>
      <w:color w:val="106BBE"/>
    </w:rPr>
  </w:style>
  <w:style w:type="character" w:customStyle="1" w:styleId="T48">
    <w:name w:val="T48"/>
    <w:link w:val="T480"/>
    <w:qFormat/>
    <w:rPr>
      <w:rFonts w:ascii="Wingdings" w:hAnsi="Wingdings"/>
    </w:rPr>
  </w:style>
  <w:style w:type="character" w:customStyle="1" w:styleId="T84">
    <w:name w:val="T84"/>
    <w:link w:val="T840"/>
    <w:qFormat/>
    <w:rPr>
      <w:rFonts w:ascii="Courier New" w:hAnsi="Courier New"/>
    </w:rPr>
  </w:style>
  <w:style w:type="character" w:customStyle="1" w:styleId="320">
    <w:name w:val="Заголовок 32"/>
    <w:basedOn w:val="1"/>
    <w:link w:val="321"/>
    <w:qFormat/>
    <w:rPr>
      <w:b/>
      <w:i/>
      <w:sz w:val="26"/>
    </w:rPr>
  </w:style>
  <w:style w:type="character" w:customStyle="1" w:styleId="T139">
    <w:name w:val="T139"/>
    <w:link w:val="T1390"/>
    <w:qFormat/>
    <w:rPr>
      <w:rFonts w:ascii="Wingdings" w:hAnsi="Wingdings"/>
    </w:rPr>
  </w:style>
  <w:style w:type="character" w:customStyle="1" w:styleId="T109">
    <w:name w:val="T109"/>
    <w:link w:val="T1090"/>
    <w:qFormat/>
    <w:rPr>
      <w:rFonts w:ascii="Wingdings" w:hAnsi="Wingdings"/>
    </w:rPr>
  </w:style>
  <w:style w:type="character" w:customStyle="1" w:styleId="T62">
    <w:name w:val="T62"/>
    <w:link w:val="T620"/>
    <w:qFormat/>
    <w:rPr>
      <w:rFonts w:ascii="Courier New" w:hAnsi="Courier New"/>
    </w:rPr>
  </w:style>
  <w:style w:type="character" w:customStyle="1" w:styleId="T215">
    <w:name w:val="T215"/>
    <w:link w:val="T2150"/>
    <w:qFormat/>
    <w:rPr>
      <w:u w:val="none"/>
    </w:rPr>
  </w:style>
  <w:style w:type="character" w:customStyle="1" w:styleId="T203">
    <w:name w:val="T203"/>
    <w:link w:val="T2030"/>
    <w:qFormat/>
    <w:rPr>
      <w:rFonts w:ascii="Symbol" w:hAnsi="Symbol"/>
    </w:rPr>
  </w:style>
  <w:style w:type="character" w:customStyle="1" w:styleId="711">
    <w:name w:val="Оглавление 71"/>
    <w:basedOn w:val="1"/>
    <w:link w:val="712"/>
    <w:qFormat/>
    <w:rPr>
      <w:sz w:val="24"/>
    </w:rPr>
  </w:style>
  <w:style w:type="character" w:customStyle="1" w:styleId="afff">
    <w:name w:val="Тема примечания Знак"/>
    <w:link w:val="afff0"/>
    <w:qFormat/>
    <w:rPr>
      <w:b/>
    </w:rPr>
  </w:style>
  <w:style w:type="character" w:customStyle="1" w:styleId="T2100">
    <w:name w:val="T210"/>
    <w:link w:val="T2101"/>
    <w:qFormat/>
    <w:rPr>
      <w:rFonts w:ascii="Courier New" w:hAnsi="Courier New"/>
    </w:rPr>
  </w:style>
  <w:style w:type="character" w:customStyle="1" w:styleId="49">
    <w:name w:val="Заголовок 4 Знак"/>
    <w:link w:val="4a"/>
    <w:qFormat/>
    <w:rPr>
      <w:rFonts w:ascii="Trebuchet MS" w:hAnsi="Trebuchet MS"/>
      <w:color w:val="666666"/>
      <w:sz w:val="26"/>
      <w:u w:val="single"/>
    </w:rPr>
  </w:style>
  <w:style w:type="character" w:customStyle="1" w:styleId="T178">
    <w:name w:val="T178"/>
    <w:link w:val="T1780"/>
    <w:qFormat/>
    <w:rPr>
      <w:rFonts w:ascii="Wingdings" w:hAnsi="Wingdings"/>
    </w:rPr>
  </w:style>
  <w:style w:type="character" w:customStyle="1" w:styleId="120">
    <w:name w:val="Заголовок 12"/>
    <w:basedOn w:val="1"/>
    <w:link w:val="121"/>
    <w:qFormat/>
    <w:rPr>
      <w:spacing w:val="20"/>
      <w:sz w:val="28"/>
    </w:rPr>
  </w:style>
  <w:style w:type="character" w:customStyle="1" w:styleId="T101">
    <w:name w:val="T101"/>
    <w:link w:val="T1010"/>
    <w:qFormat/>
    <w:rPr>
      <w:rFonts w:ascii="Symbol" w:hAnsi="Symbol"/>
    </w:rPr>
  </w:style>
  <w:style w:type="character" w:customStyle="1" w:styleId="T63">
    <w:name w:val="T63"/>
    <w:link w:val="T630"/>
    <w:qFormat/>
    <w:rPr>
      <w:rFonts w:ascii="Wingdings" w:hAnsi="Wingdings"/>
    </w:rPr>
  </w:style>
  <w:style w:type="character" w:customStyle="1" w:styleId="T152">
    <w:name w:val="T152"/>
    <w:link w:val="T1520"/>
    <w:qFormat/>
    <w:rPr>
      <w:rFonts w:ascii="Times New Roman" w:hAnsi="Times New Roman"/>
    </w:rPr>
  </w:style>
  <w:style w:type="character" w:customStyle="1" w:styleId="T142">
    <w:name w:val="T142"/>
    <w:link w:val="T1420"/>
    <w:qFormat/>
    <w:rPr>
      <w:rFonts w:ascii="Wingdings" w:hAnsi="Wingdings"/>
    </w:rPr>
  </w:style>
  <w:style w:type="character" w:customStyle="1" w:styleId="1fff0">
    <w:name w:val="Верхний колонтитул1"/>
    <w:basedOn w:val="1"/>
    <w:link w:val="1fff1"/>
    <w:qFormat/>
    <w:rPr>
      <w:sz w:val="24"/>
    </w:rPr>
  </w:style>
  <w:style w:type="character" w:customStyle="1" w:styleId="afff1">
    <w:name w:val="Абзац названия документа Знак"/>
    <w:link w:val="afff2"/>
    <w:qFormat/>
    <w:rPr>
      <w:sz w:val="26"/>
    </w:rPr>
  </w:style>
  <w:style w:type="character" w:customStyle="1" w:styleId="T195">
    <w:name w:val="T195"/>
    <w:link w:val="T1950"/>
    <w:qFormat/>
    <w:rPr>
      <w:rFonts w:ascii="Courier New" w:hAnsi="Courier New"/>
    </w:rPr>
  </w:style>
  <w:style w:type="character" w:customStyle="1" w:styleId="T156">
    <w:name w:val="T156"/>
    <w:link w:val="T1560"/>
    <w:qFormat/>
    <w:rPr>
      <w:rFonts w:ascii="Courier New" w:hAnsi="Courier New"/>
    </w:rPr>
  </w:style>
  <w:style w:type="character" w:customStyle="1" w:styleId="67">
    <w:name w:val="Большой список уровень 6"/>
    <w:basedOn w:val="54"/>
    <w:link w:val="68"/>
    <w:qFormat/>
    <w:rPr>
      <w:i w:val="0"/>
      <w:sz w:val="26"/>
    </w:rPr>
  </w:style>
  <w:style w:type="character" w:customStyle="1" w:styleId="59">
    <w:name w:val="Оглавление 5 Знак"/>
    <w:link w:val="5a"/>
    <w:qFormat/>
    <w:rPr>
      <w:rFonts w:ascii="XO Thames" w:hAnsi="XO Thames"/>
      <w:sz w:val="28"/>
    </w:rPr>
  </w:style>
  <w:style w:type="character" w:customStyle="1" w:styleId="1fff2">
    <w:name w:val="Перечень рисунков1"/>
    <w:basedOn w:val="1"/>
    <w:link w:val="1fff3"/>
    <w:qFormat/>
    <w:rPr>
      <w:sz w:val="24"/>
    </w:rPr>
  </w:style>
  <w:style w:type="character" w:customStyle="1" w:styleId="T179">
    <w:name w:val="T179"/>
    <w:link w:val="T1790"/>
    <w:qFormat/>
    <w:rPr>
      <w:rFonts w:ascii="Times New Roman" w:hAnsi="Times New Roman"/>
    </w:rPr>
  </w:style>
  <w:style w:type="character" w:customStyle="1" w:styleId="T171">
    <w:name w:val="T171"/>
    <w:link w:val="T1710"/>
    <w:qFormat/>
    <w:rPr>
      <w:rFonts w:ascii="Courier New" w:hAnsi="Courier New"/>
    </w:rPr>
  </w:style>
  <w:style w:type="character" w:customStyle="1" w:styleId="afff3">
    <w:name w:val="Отступы элементов списка Знак"/>
    <w:link w:val="afff4"/>
    <w:qFormat/>
    <w:rPr>
      <w:sz w:val="26"/>
    </w:rPr>
  </w:style>
  <w:style w:type="character" w:customStyle="1" w:styleId="T1">
    <w:name w:val="T1"/>
    <w:link w:val="T19"/>
    <w:qFormat/>
    <w:rPr>
      <w:rFonts w:ascii="Courier New" w:hAnsi="Courier New"/>
    </w:rPr>
  </w:style>
  <w:style w:type="character" w:customStyle="1" w:styleId="T137">
    <w:name w:val="T137"/>
    <w:link w:val="T1370"/>
    <w:qFormat/>
    <w:rPr>
      <w:rFonts w:ascii="Symbol" w:hAnsi="Symbol"/>
    </w:rPr>
  </w:style>
  <w:style w:type="character" w:customStyle="1" w:styleId="T161">
    <w:name w:val="T161"/>
    <w:link w:val="T1610"/>
    <w:qFormat/>
    <w:rPr>
      <w:rFonts w:ascii="Times New Roman" w:hAnsi="Times New Roman"/>
    </w:rPr>
  </w:style>
  <w:style w:type="character" w:customStyle="1" w:styleId="T85">
    <w:name w:val="T85"/>
    <w:link w:val="T850"/>
    <w:qFormat/>
    <w:rPr>
      <w:rFonts w:ascii="Wingdings" w:hAnsi="Wingdings"/>
    </w:rPr>
  </w:style>
  <w:style w:type="character" w:customStyle="1" w:styleId="T1700">
    <w:name w:val="T170"/>
    <w:link w:val="T1701"/>
    <w:qFormat/>
    <w:rPr>
      <w:rFonts w:ascii="Times New Roman" w:hAnsi="Times New Roman"/>
    </w:rPr>
  </w:style>
  <w:style w:type="character" w:customStyle="1" w:styleId="T82">
    <w:name w:val="T82"/>
    <w:link w:val="T820"/>
    <w:qFormat/>
    <w:rPr>
      <w:rFonts w:ascii="Wingdings" w:hAnsi="Wingdings"/>
    </w:rPr>
  </w:style>
  <w:style w:type="character" w:customStyle="1" w:styleId="T970">
    <w:name w:val="T97"/>
    <w:link w:val="T971"/>
    <w:qFormat/>
    <w:rPr>
      <w:rFonts w:ascii="Wingdings" w:hAnsi="Wingdings"/>
    </w:rPr>
  </w:style>
  <w:style w:type="character" w:customStyle="1" w:styleId="T52">
    <w:name w:val="T52"/>
    <w:link w:val="T520"/>
    <w:qFormat/>
    <w:rPr>
      <w:rFonts w:ascii="Courier New" w:hAnsi="Courier New"/>
    </w:rPr>
  </w:style>
  <w:style w:type="character" w:customStyle="1" w:styleId="T35">
    <w:name w:val="T35"/>
    <w:link w:val="T350"/>
    <w:qFormat/>
    <w:rPr>
      <w:rFonts w:ascii="Symbol" w:hAnsi="Symbol"/>
    </w:rPr>
  </w:style>
  <w:style w:type="character" w:customStyle="1" w:styleId="T116">
    <w:name w:val="T116"/>
    <w:link w:val="T1160"/>
    <w:qFormat/>
    <w:rPr>
      <w:rFonts w:ascii="Arial" w:hAnsi="Arial"/>
    </w:rPr>
  </w:style>
  <w:style w:type="character" w:customStyle="1" w:styleId="T106">
    <w:name w:val="T106"/>
    <w:link w:val="T1060"/>
    <w:qFormat/>
    <w:rPr>
      <w:rFonts w:ascii="Wingdings" w:hAnsi="Wingdings"/>
    </w:rPr>
  </w:style>
  <w:style w:type="character" w:customStyle="1" w:styleId="T182">
    <w:name w:val="T182"/>
    <w:link w:val="T1820"/>
    <w:qFormat/>
    <w:rPr>
      <w:rFonts w:ascii="Symbol" w:hAnsi="Symbol"/>
    </w:rPr>
  </w:style>
  <w:style w:type="character" w:customStyle="1" w:styleId="T34">
    <w:name w:val="T34"/>
    <w:link w:val="T340"/>
    <w:qFormat/>
    <w:rPr>
      <w:rFonts w:ascii="Wingdings" w:hAnsi="Wingdings"/>
    </w:rPr>
  </w:style>
  <w:style w:type="character" w:customStyle="1" w:styleId="T135">
    <w:name w:val="T135"/>
    <w:link w:val="T1350"/>
    <w:qFormat/>
    <w:rPr>
      <w:rFonts w:ascii="Courier New" w:hAnsi="Courier New"/>
    </w:rPr>
  </w:style>
  <w:style w:type="character" w:customStyle="1" w:styleId="2f4">
    <w:name w:val="Большой список уровень 2 заголовок"/>
    <w:basedOn w:val="29"/>
    <w:link w:val="2f5"/>
    <w:qFormat/>
    <w:rPr>
      <w:b/>
      <w:sz w:val="26"/>
    </w:rPr>
  </w:style>
  <w:style w:type="character" w:customStyle="1" w:styleId="1fff4">
    <w:name w:val="Нумерованный заголовок 1"/>
    <w:basedOn w:val="1"/>
    <w:link w:val="1fff5"/>
    <w:qFormat/>
    <w:rPr>
      <w:b/>
      <w:sz w:val="26"/>
    </w:rPr>
  </w:style>
  <w:style w:type="character" w:customStyle="1" w:styleId="T83">
    <w:name w:val="T83"/>
    <w:link w:val="T830"/>
    <w:qFormat/>
    <w:rPr>
      <w:rFonts w:ascii="Symbol" w:hAnsi="Symbol"/>
    </w:rPr>
  </w:style>
  <w:style w:type="character" w:customStyle="1" w:styleId="T169">
    <w:name w:val="T169"/>
    <w:link w:val="T1690"/>
    <w:qFormat/>
    <w:rPr>
      <w:rFonts w:ascii="Wingdings" w:hAnsi="Wingdings"/>
    </w:rPr>
  </w:style>
  <w:style w:type="character" w:customStyle="1" w:styleId="T86">
    <w:name w:val="T86"/>
    <w:link w:val="T860"/>
    <w:qFormat/>
    <w:rPr>
      <w:rFonts w:ascii="Symbol" w:hAnsi="Symbol"/>
    </w:rPr>
  </w:style>
  <w:style w:type="character" w:customStyle="1" w:styleId="1fff6">
    <w:name w:val="Без интервала1"/>
    <w:basedOn w:val="DStyleparagraph"/>
    <w:link w:val="1fff7"/>
    <w:qFormat/>
  </w:style>
  <w:style w:type="character" w:customStyle="1" w:styleId="Heading6Char">
    <w:name w:val="Heading 6 Char"/>
    <w:link w:val="Heading6Char0"/>
    <w:qFormat/>
    <w:rPr>
      <w:rFonts w:ascii="Arial" w:hAnsi="Arial"/>
      <w:b/>
      <w:sz w:val="22"/>
    </w:rPr>
  </w:style>
  <w:style w:type="character" w:customStyle="1" w:styleId="1fff8">
    <w:name w:val="Подзаголовок Знак1"/>
    <w:link w:val="afff5"/>
    <w:qFormat/>
    <w:rPr>
      <w:rFonts w:ascii="XO Thames" w:hAnsi="XO Thames"/>
      <w:i/>
      <w:sz w:val="24"/>
    </w:rPr>
  </w:style>
  <w:style w:type="character" w:customStyle="1" w:styleId="s10">
    <w:name w:val="s_10"/>
    <w:link w:val="s100"/>
    <w:qFormat/>
  </w:style>
  <w:style w:type="character" w:customStyle="1" w:styleId="T190">
    <w:name w:val="T19"/>
    <w:link w:val="T19a"/>
    <w:qFormat/>
    <w:rPr>
      <w:rFonts w:ascii="Symbol" w:hAnsi="Symbol"/>
    </w:rPr>
  </w:style>
  <w:style w:type="character" w:customStyle="1" w:styleId="4b">
    <w:name w:val="Стиль Большой список уровень 4 + Синий"/>
    <w:basedOn w:val="40"/>
    <w:link w:val="4c"/>
    <w:qFormat/>
    <w:rPr>
      <w:i/>
      <w:sz w:val="26"/>
    </w:rPr>
  </w:style>
  <w:style w:type="character" w:customStyle="1" w:styleId="1fff9">
    <w:name w:val="Верхний колонтитул Знак1"/>
    <w:basedOn w:val="1"/>
    <w:link w:val="afff6"/>
    <w:qFormat/>
    <w:rPr>
      <w:sz w:val="24"/>
    </w:rPr>
  </w:style>
  <w:style w:type="character" w:customStyle="1" w:styleId="T157">
    <w:name w:val="T157"/>
    <w:link w:val="T1570"/>
    <w:qFormat/>
    <w:rPr>
      <w:rFonts w:ascii="Wingdings" w:hAnsi="Wingdings"/>
    </w:rPr>
  </w:style>
  <w:style w:type="character" w:customStyle="1" w:styleId="T209">
    <w:name w:val="T209"/>
    <w:link w:val="T2090"/>
    <w:qFormat/>
    <w:rPr>
      <w:rFonts w:ascii="Symbol" w:hAnsi="Symbol"/>
    </w:rPr>
  </w:style>
  <w:style w:type="character" w:customStyle="1" w:styleId="HeaderChar">
    <w:name w:val="Header Char"/>
    <w:link w:val="HeaderChar0"/>
    <w:qFormat/>
  </w:style>
  <w:style w:type="character" w:customStyle="1" w:styleId="T24">
    <w:name w:val="T24"/>
    <w:link w:val="T240"/>
    <w:qFormat/>
    <w:rPr>
      <w:rFonts w:ascii="Wingdings" w:hAnsi="Wingdings"/>
    </w:rPr>
  </w:style>
  <w:style w:type="character" w:customStyle="1" w:styleId="1fffa">
    <w:name w:val="Знак концевой сноски1"/>
    <w:link w:val="1fffb"/>
    <w:qFormat/>
    <w:rPr>
      <w:vertAlign w:val="superscript"/>
    </w:rPr>
  </w:style>
  <w:style w:type="character" w:customStyle="1" w:styleId="T79">
    <w:name w:val="T79"/>
    <w:link w:val="T790"/>
    <w:qFormat/>
    <w:rPr>
      <w:u w:val="none"/>
    </w:rPr>
  </w:style>
  <w:style w:type="character" w:customStyle="1" w:styleId="T4">
    <w:name w:val="T4"/>
    <w:link w:val="T42"/>
    <w:qFormat/>
    <w:rPr>
      <w:rFonts w:ascii="Courier New" w:hAnsi="Courier New"/>
    </w:rPr>
  </w:style>
  <w:style w:type="character" w:customStyle="1" w:styleId="T77">
    <w:name w:val="T77"/>
    <w:link w:val="T770"/>
    <w:qFormat/>
    <w:rPr>
      <w:rFonts w:ascii="Courier New" w:hAnsi="Courier New"/>
    </w:rPr>
  </w:style>
  <w:style w:type="character" w:customStyle="1" w:styleId="T133">
    <w:name w:val="T133"/>
    <w:link w:val="T1330"/>
    <w:qFormat/>
    <w:rPr>
      <w:rFonts w:ascii="Wingdings" w:hAnsi="Wingdings"/>
    </w:rPr>
  </w:style>
  <w:style w:type="character" w:customStyle="1" w:styleId="215">
    <w:name w:val="Оглавление 21"/>
    <w:basedOn w:val="1"/>
    <w:link w:val="216"/>
    <w:qFormat/>
    <w:rPr>
      <w:sz w:val="24"/>
    </w:rPr>
  </w:style>
  <w:style w:type="character" w:customStyle="1" w:styleId="520">
    <w:name w:val="Заголовок 52"/>
    <w:basedOn w:val="1"/>
    <w:link w:val="521"/>
    <w:qFormat/>
    <w:rPr>
      <w:rFonts w:ascii="Trebuchet MS" w:hAnsi="Trebuchet MS"/>
      <w:color w:val="666666"/>
      <w:sz w:val="26"/>
    </w:rPr>
  </w:style>
  <w:style w:type="character" w:customStyle="1" w:styleId="afff7">
    <w:name w:val="Заголовок Знак"/>
    <w:link w:val="afff8"/>
    <w:qFormat/>
    <w:rPr>
      <w:rFonts w:ascii="XO Thames" w:hAnsi="XO Thames"/>
      <w:b/>
      <w:caps/>
      <w:sz w:val="40"/>
    </w:rPr>
  </w:style>
  <w:style w:type="character" w:customStyle="1" w:styleId="T1900">
    <w:name w:val="T190"/>
    <w:link w:val="T1901"/>
    <w:qFormat/>
    <w:rPr>
      <w:rFonts w:ascii="Wingdings" w:hAnsi="Wingdings"/>
    </w:rPr>
  </w:style>
  <w:style w:type="character" w:customStyle="1" w:styleId="T5">
    <w:name w:val="T5"/>
    <w:link w:val="T55"/>
    <w:qFormat/>
    <w:rPr>
      <w:rFonts w:ascii="Wingdings" w:hAnsi="Wingdings"/>
    </w:rPr>
  </w:style>
  <w:style w:type="character" w:customStyle="1" w:styleId="T49">
    <w:name w:val="T49"/>
    <w:link w:val="T490"/>
    <w:qFormat/>
    <w:rPr>
      <w:rFonts w:ascii="Courier New" w:hAnsi="Courier New"/>
    </w:rPr>
  </w:style>
  <w:style w:type="character" w:customStyle="1" w:styleId="41">
    <w:name w:val="Заголовок 4 Знак1"/>
    <w:link w:val="4"/>
    <w:qFormat/>
    <w:rPr>
      <w:rFonts w:ascii="XO Thames" w:hAnsi="XO Thames"/>
      <w:b/>
      <w:sz w:val="24"/>
    </w:rPr>
  </w:style>
  <w:style w:type="character" w:customStyle="1" w:styleId="T1400">
    <w:name w:val="T140"/>
    <w:link w:val="T1401"/>
    <w:qFormat/>
    <w:rPr>
      <w:rFonts w:ascii="Symbol" w:hAnsi="Symbol"/>
    </w:rPr>
  </w:style>
  <w:style w:type="character" w:customStyle="1" w:styleId="T1200">
    <w:name w:val="T120"/>
    <w:link w:val="T1201"/>
    <w:qFormat/>
    <w:rPr>
      <w:rFonts w:ascii="Courier New" w:hAnsi="Courier New"/>
    </w:rPr>
  </w:style>
  <w:style w:type="character" w:customStyle="1" w:styleId="T1320">
    <w:name w:val="T132"/>
    <w:link w:val="T1321"/>
    <w:qFormat/>
    <w:rPr>
      <w:rFonts w:ascii="Courier New" w:hAnsi="Courier New"/>
    </w:rPr>
  </w:style>
  <w:style w:type="character" w:customStyle="1" w:styleId="T45">
    <w:name w:val="T45"/>
    <w:link w:val="T450"/>
    <w:qFormat/>
    <w:rPr>
      <w:rFonts w:ascii="Wingdings" w:hAnsi="Wingdings"/>
    </w:rPr>
  </w:style>
  <w:style w:type="character" w:customStyle="1" w:styleId="T148">
    <w:name w:val="T148"/>
    <w:link w:val="T1480"/>
    <w:qFormat/>
    <w:rPr>
      <w:rFonts w:ascii="Wingdings" w:hAnsi="Wingdings"/>
    </w:rPr>
  </w:style>
  <w:style w:type="character" w:customStyle="1" w:styleId="811">
    <w:name w:val="Оглавление 81"/>
    <w:basedOn w:val="1"/>
    <w:link w:val="812"/>
    <w:qFormat/>
    <w:rPr>
      <w:sz w:val="24"/>
    </w:rPr>
  </w:style>
  <w:style w:type="character" w:customStyle="1" w:styleId="T134">
    <w:name w:val="T134"/>
    <w:link w:val="T1340"/>
    <w:qFormat/>
    <w:rPr>
      <w:rFonts w:ascii="Times New Roman" w:hAnsi="Times New Roman"/>
    </w:rPr>
  </w:style>
  <w:style w:type="character" w:customStyle="1" w:styleId="DStyleparagraph">
    <w:name w:val="DStyle_paragraph"/>
    <w:link w:val="DStyleparagraph0"/>
    <w:qFormat/>
  </w:style>
  <w:style w:type="character" w:customStyle="1" w:styleId="T1100">
    <w:name w:val="T110"/>
    <w:link w:val="T1101"/>
    <w:qFormat/>
    <w:rPr>
      <w:rFonts w:ascii="Symbol" w:hAnsi="Symbol"/>
    </w:rPr>
  </w:style>
  <w:style w:type="character" w:customStyle="1" w:styleId="T167">
    <w:name w:val="T167"/>
    <w:link w:val="T1670"/>
    <w:qFormat/>
    <w:rPr>
      <w:rFonts w:ascii="Symbol" w:hAnsi="Symbol"/>
    </w:rPr>
  </w:style>
  <w:style w:type="character" w:customStyle="1" w:styleId="T183">
    <w:name w:val="T183"/>
    <w:link w:val="T1830"/>
    <w:qFormat/>
    <w:rPr>
      <w:rFonts w:ascii="Courier New" w:hAnsi="Courier New"/>
    </w:rPr>
  </w:style>
  <w:style w:type="character" w:customStyle="1" w:styleId="T103">
    <w:name w:val="T103"/>
    <w:link w:val="T1030"/>
    <w:qFormat/>
    <w:rPr>
      <w:rFonts w:ascii="Wingdings" w:hAnsi="Wingdings"/>
    </w:rPr>
  </w:style>
  <w:style w:type="character" w:customStyle="1" w:styleId="T211">
    <w:name w:val="T211"/>
    <w:link w:val="T2110"/>
    <w:qFormat/>
    <w:rPr>
      <w:rFonts w:ascii="Wingdings" w:hAnsi="Wingdings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T37">
    <w:name w:val="T37"/>
    <w:link w:val="T370"/>
    <w:qFormat/>
    <w:rPr>
      <w:rFonts w:ascii="Wingdings" w:hAnsi="Wingdings"/>
    </w:rPr>
  </w:style>
  <w:style w:type="character" w:customStyle="1" w:styleId="Heading5Char">
    <w:name w:val="Heading 5 Char"/>
    <w:link w:val="Heading5Char0"/>
    <w:qFormat/>
    <w:rPr>
      <w:rFonts w:ascii="Arial" w:hAnsi="Arial"/>
      <w:b/>
      <w:sz w:val="24"/>
    </w:rPr>
  </w:style>
  <w:style w:type="character" w:customStyle="1" w:styleId="1fffc">
    <w:name w:val="Знак сноски1"/>
    <w:link w:val="1fffd"/>
    <w:qFormat/>
    <w:rPr>
      <w:vertAlign w:val="superscript"/>
    </w:rPr>
  </w:style>
  <w:style w:type="character" w:customStyle="1" w:styleId="1fffe">
    <w:name w:val="Заголовок1"/>
    <w:basedOn w:val="1"/>
    <w:link w:val="1ffff"/>
    <w:qFormat/>
    <w:rPr>
      <w:sz w:val="48"/>
    </w:rPr>
  </w:style>
  <w:style w:type="character" w:customStyle="1" w:styleId="T121">
    <w:name w:val="T121"/>
    <w:link w:val="T1210"/>
    <w:qFormat/>
    <w:rPr>
      <w:rFonts w:ascii="Wingdings" w:hAnsi="Wingdings"/>
    </w:rPr>
  </w:style>
  <w:style w:type="character" w:customStyle="1" w:styleId="T118">
    <w:name w:val="T118"/>
    <w:link w:val="T1180"/>
    <w:qFormat/>
    <w:rPr>
      <w:rFonts w:ascii="Wingdings" w:hAnsi="Wingdings"/>
    </w:rPr>
  </w:style>
  <w:style w:type="character" w:customStyle="1" w:styleId="T176">
    <w:name w:val="T176"/>
    <w:link w:val="T1760"/>
    <w:qFormat/>
    <w:rPr>
      <w:rFonts w:ascii="Symbol" w:hAnsi="Symbol"/>
    </w:rPr>
  </w:style>
  <w:style w:type="character" w:customStyle="1" w:styleId="T550">
    <w:name w:val="T55"/>
    <w:link w:val="T551"/>
    <w:qFormat/>
    <w:rPr>
      <w:rFonts w:ascii="Courier New" w:hAnsi="Courier New"/>
    </w:rPr>
  </w:style>
  <w:style w:type="character" w:customStyle="1" w:styleId="T610">
    <w:name w:val="T61"/>
    <w:link w:val="T611"/>
    <w:qFormat/>
    <w:rPr>
      <w:rFonts w:ascii="Times New Roman" w:hAnsi="Times New Roman"/>
    </w:rPr>
  </w:style>
  <w:style w:type="character" w:customStyle="1" w:styleId="T700">
    <w:name w:val="T70"/>
    <w:link w:val="T701"/>
    <w:qFormat/>
    <w:rPr>
      <w:rFonts w:ascii="Times New Roman" w:hAnsi="Times New Roman"/>
    </w:rPr>
  </w:style>
  <w:style w:type="character" w:customStyle="1" w:styleId="T20a">
    <w:name w:val="T20"/>
    <w:link w:val="T20b"/>
    <w:qFormat/>
    <w:rPr>
      <w:rFonts w:ascii="Courier New" w:hAnsi="Courier New"/>
    </w:rPr>
  </w:style>
  <w:style w:type="character" w:customStyle="1" w:styleId="T165">
    <w:name w:val="T165"/>
    <w:link w:val="T1650"/>
    <w:qFormat/>
    <w:rPr>
      <w:rFonts w:ascii="Courier New" w:hAnsi="Courier New"/>
    </w:rPr>
  </w:style>
  <w:style w:type="character" w:customStyle="1" w:styleId="911">
    <w:name w:val="Оглавление 91"/>
    <w:basedOn w:val="1"/>
    <w:link w:val="912"/>
    <w:qFormat/>
    <w:rPr>
      <w:sz w:val="24"/>
    </w:rPr>
  </w:style>
  <w:style w:type="character" w:customStyle="1" w:styleId="afff9">
    <w:name w:val="Список маркер (КейС)"/>
    <w:basedOn w:val="1"/>
    <w:link w:val="afffa"/>
    <w:qFormat/>
    <w:rPr>
      <w:sz w:val="26"/>
    </w:rPr>
  </w:style>
  <w:style w:type="character" w:customStyle="1" w:styleId="T163">
    <w:name w:val="T163"/>
    <w:link w:val="T1630"/>
    <w:qFormat/>
    <w:rPr>
      <w:rFonts w:ascii="Wingdings" w:hAnsi="Wingdings"/>
    </w:rPr>
  </w:style>
  <w:style w:type="character" w:customStyle="1" w:styleId="T420">
    <w:name w:val="T42"/>
    <w:link w:val="T421"/>
    <w:qFormat/>
    <w:rPr>
      <w:rFonts w:ascii="Wingdings" w:hAnsi="Wingdings"/>
    </w:rPr>
  </w:style>
  <w:style w:type="character" w:customStyle="1" w:styleId="T112">
    <w:name w:val="T112"/>
    <w:link w:val="T1120"/>
    <w:qFormat/>
    <w:rPr>
      <w:rFonts w:ascii="Wingdings" w:hAnsi="Wingdings"/>
    </w:rPr>
  </w:style>
  <w:style w:type="character" w:customStyle="1" w:styleId="msonormal0">
    <w:name w:val="msonormal"/>
    <w:basedOn w:val="a0"/>
    <w:qFormat/>
  </w:style>
  <w:style w:type="character" w:styleId="afffb">
    <w:name w:val="Strong"/>
    <w:qFormat/>
    <w:rPr>
      <w:b/>
      <w:bCs/>
    </w:rPr>
  </w:style>
  <w:style w:type="character" w:customStyle="1" w:styleId="2f6">
    <w:name w:val="Основной текст (2)"/>
    <w:qFormat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 w:eastAsia="ru-RU" w:bidi="ru-RU"/>
    </w:rPr>
  </w:style>
  <w:style w:type="paragraph" w:styleId="afff8">
    <w:name w:val="Title"/>
    <w:next w:val="afffc"/>
    <w:link w:val="af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ffc">
    <w:name w:val="Body Text"/>
    <w:basedOn w:val="a"/>
    <w:pPr>
      <w:spacing w:after="140" w:line="276" w:lineRule="auto"/>
    </w:pPr>
  </w:style>
  <w:style w:type="paragraph" w:styleId="afffd">
    <w:name w:val="List"/>
    <w:basedOn w:val="afffc"/>
    <w:rPr>
      <w:rFonts w:cs="Arial"/>
    </w:rPr>
  </w:style>
  <w:style w:type="paragraph" w:customStyle="1" w:styleId="28">
    <w:name w:val="Название объекта2"/>
    <w:basedOn w:val="a"/>
    <w:link w:val="af8"/>
    <w:qFormat/>
    <w:pPr>
      <w:jc w:val="center"/>
    </w:pPr>
    <w:rPr>
      <w:sz w:val="28"/>
    </w:rPr>
  </w:style>
  <w:style w:type="paragraph" w:styleId="afffe">
    <w:name w:val="index heading"/>
    <w:basedOn w:val="afff8"/>
  </w:style>
  <w:style w:type="paragraph" w:styleId="affff">
    <w:name w:val="No Spacing"/>
    <w:uiPriority w:val="1"/>
    <w:qFormat/>
  </w:style>
  <w:style w:type="paragraph" w:styleId="2f7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ff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f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ff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fff3">
    <w:name w:val="endnote text"/>
    <w:basedOn w:val="a"/>
    <w:uiPriority w:val="99"/>
    <w:semiHidden/>
    <w:unhideWhenUsed/>
    <w:rPr>
      <w:sz w:val="20"/>
    </w:rPr>
  </w:style>
  <w:style w:type="paragraph" w:styleId="affff4">
    <w:name w:val="TOC Heading"/>
    <w:uiPriority w:val="39"/>
    <w:unhideWhenUsed/>
  </w:style>
  <w:style w:type="paragraph" w:styleId="affff5">
    <w:name w:val="table of figures"/>
    <w:basedOn w:val="a"/>
    <w:next w:val="a"/>
    <w:uiPriority w:val="99"/>
    <w:unhideWhenUsed/>
    <w:qFormat/>
  </w:style>
  <w:style w:type="paragraph" w:customStyle="1" w:styleId="T720">
    <w:name w:val="T72"/>
    <w:link w:val="T72"/>
    <w:qFormat/>
    <w:rPr>
      <w:rFonts w:ascii="Wingdings" w:hAnsi="Wingdings"/>
    </w:rPr>
  </w:style>
  <w:style w:type="paragraph" w:customStyle="1" w:styleId="610">
    <w:name w:val="Заголовок 61"/>
    <w:basedOn w:val="a"/>
    <w:link w:val="61"/>
    <w:qFormat/>
    <w:pPr>
      <w:spacing w:before="320" w:after="200"/>
    </w:pPr>
    <w:rPr>
      <w:rFonts w:ascii="Arial" w:hAnsi="Arial"/>
      <w:b/>
      <w:sz w:val="22"/>
    </w:rPr>
  </w:style>
  <w:style w:type="paragraph" w:customStyle="1" w:styleId="612">
    <w:name w:val="Оглавление 61"/>
    <w:basedOn w:val="a"/>
    <w:link w:val="611"/>
    <w:qFormat/>
    <w:pPr>
      <w:spacing w:after="57"/>
      <w:ind w:left="1417"/>
    </w:pPr>
  </w:style>
  <w:style w:type="paragraph" w:customStyle="1" w:styleId="210">
    <w:name w:val="Заголовок 21"/>
    <w:basedOn w:val="a"/>
    <w:link w:val="21"/>
    <w:qFormat/>
    <w:pPr>
      <w:spacing w:before="360" w:after="200"/>
    </w:pPr>
    <w:rPr>
      <w:rFonts w:ascii="Arial" w:hAnsi="Arial"/>
      <w:sz w:val="34"/>
    </w:rPr>
  </w:style>
  <w:style w:type="paragraph" w:customStyle="1" w:styleId="T690">
    <w:name w:val="T69"/>
    <w:link w:val="T69"/>
    <w:qFormat/>
    <w:rPr>
      <w:rFonts w:ascii="Wingdings" w:hAnsi="Wingdings"/>
    </w:rPr>
  </w:style>
  <w:style w:type="paragraph" w:customStyle="1" w:styleId="42">
    <w:name w:val="Большой список уровень 4 + без курсива"/>
    <w:basedOn w:val="32"/>
    <w:link w:val="40"/>
    <w:qFormat/>
    <w:pPr>
      <w:tabs>
        <w:tab w:val="left" w:pos="6479"/>
      </w:tabs>
      <w:ind w:left="3240" w:hanging="359"/>
    </w:pPr>
  </w:style>
  <w:style w:type="paragraph" w:customStyle="1" w:styleId="T1920">
    <w:name w:val="T192"/>
    <w:link w:val="T192"/>
    <w:qFormat/>
    <w:rPr>
      <w:rFonts w:ascii="Courier New" w:hAnsi="Courier New"/>
    </w:rPr>
  </w:style>
  <w:style w:type="paragraph" w:customStyle="1" w:styleId="T1580">
    <w:name w:val="T158"/>
    <w:link w:val="T158"/>
    <w:qFormat/>
    <w:rPr>
      <w:rFonts w:ascii="Symbol" w:hAnsi="Symbol"/>
    </w:rPr>
  </w:style>
  <w:style w:type="paragraph" w:customStyle="1" w:styleId="T400">
    <w:name w:val="T40"/>
    <w:link w:val="T40"/>
    <w:qFormat/>
    <w:rPr>
      <w:rFonts w:ascii="Wingdings" w:hAnsi="Wingdings"/>
    </w:rPr>
  </w:style>
  <w:style w:type="paragraph" w:customStyle="1" w:styleId="a6">
    <w:name w:val="Текст сноски Знак"/>
    <w:basedOn w:val="1ff5"/>
    <w:link w:val="a5"/>
    <w:qFormat/>
  </w:style>
  <w:style w:type="paragraph" w:customStyle="1" w:styleId="a8">
    <w:name w:val="Абзац названия документа"/>
    <w:basedOn w:val="a"/>
    <w:link w:val="a7"/>
    <w:qFormat/>
    <w:pPr>
      <w:spacing w:line="276" w:lineRule="auto"/>
      <w:jc w:val="both"/>
    </w:pPr>
    <w:rPr>
      <w:sz w:val="26"/>
    </w:rPr>
  </w:style>
  <w:style w:type="paragraph" w:customStyle="1" w:styleId="aa">
    <w:name w:val="Нижний колонтитул Знак"/>
    <w:link w:val="a9"/>
    <w:qFormat/>
    <w:rPr>
      <w:sz w:val="24"/>
    </w:rPr>
  </w:style>
  <w:style w:type="paragraph" w:styleId="23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paragraph" w:customStyle="1" w:styleId="T110">
    <w:name w:val="T11"/>
    <w:link w:val="T11"/>
    <w:qFormat/>
    <w:rPr>
      <w:rFonts w:ascii="Symbol" w:hAnsi="Symbol"/>
    </w:rPr>
  </w:style>
  <w:style w:type="paragraph" w:customStyle="1" w:styleId="T1110">
    <w:name w:val="T111"/>
    <w:link w:val="T111"/>
    <w:qFormat/>
    <w:rPr>
      <w:rFonts w:ascii="Courier New" w:hAnsi="Courier New"/>
    </w:rPr>
  </w:style>
  <w:style w:type="paragraph" w:customStyle="1" w:styleId="ac">
    <w:name w:val="Слово утверждения документа"/>
    <w:link w:val="ab"/>
    <w:qFormat/>
  </w:style>
  <w:style w:type="paragraph" w:customStyle="1" w:styleId="T1070">
    <w:name w:val="T107"/>
    <w:link w:val="T107"/>
    <w:qFormat/>
    <w:rPr>
      <w:rFonts w:ascii="Arial" w:hAnsi="Arial"/>
    </w:rPr>
  </w:style>
  <w:style w:type="paragraph" w:customStyle="1" w:styleId="360">
    <w:name w:val="Стиль Большой список уровень 3 + полужирный Перед:  6 пт"/>
    <w:basedOn w:val="32"/>
    <w:link w:val="36"/>
    <w:qFormat/>
    <w:pPr>
      <w:spacing w:before="120"/>
    </w:pPr>
    <w:rPr>
      <w:b/>
      <w:i/>
    </w:rPr>
  </w:style>
  <w:style w:type="paragraph" w:customStyle="1" w:styleId="14">
    <w:name w:val="Заголовок 1 Знак"/>
    <w:link w:val="13"/>
    <w:qFormat/>
    <w:rPr>
      <w:spacing w:val="20"/>
      <w:sz w:val="28"/>
    </w:rPr>
  </w:style>
  <w:style w:type="paragraph" w:customStyle="1" w:styleId="T1750">
    <w:name w:val="T175"/>
    <w:link w:val="T175"/>
    <w:qFormat/>
    <w:rPr>
      <w:rFonts w:ascii="Wingdings" w:hAnsi="Wingdings"/>
    </w:rPr>
  </w:style>
  <w:style w:type="paragraph" w:customStyle="1" w:styleId="25">
    <w:name w:val="Абзац списка2"/>
    <w:basedOn w:val="a"/>
    <w:link w:val="24"/>
    <w:qFormat/>
    <w:pPr>
      <w:spacing w:line="276" w:lineRule="auto"/>
      <w:ind w:left="720"/>
      <w:jc w:val="both"/>
    </w:pPr>
    <w:rPr>
      <w:sz w:val="26"/>
    </w:rPr>
  </w:style>
  <w:style w:type="paragraph" w:customStyle="1" w:styleId="ae">
    <w:name w:val="Название таблицы"/>
    <w:basedOn w:val="a"/>
    <w:link w:val="ad"/>
    <w:qFormat/>
    <w:pPr>
      <w:spacing w:line="276" w:lineRule="auto"/>
      <w:jc w:val="center"/>
    </w:pPr>
    <w:rPr>
      <w:b/>
      <w:sz w:val="26"/>
    </w:rPr>
  </w:style>
  <w:style w:type="paragraph" w:styleId="44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paragraph" w:customStyle="1" w:styleId="T600">
    <w:name w:val="T60"/>
    <w:link w:val="T60"/>
    <w:qFormat/>
    <w:rPr>
      <w:sz w:val="22"/>
    </w:rPr>
  </w:style>
  <w:style w:type="paragraph" w:customStyle="1" w:styleId="Heading3Char0">
    <w:name w:val="Heading 3 Char"/>
    <w:link w:val="Heading3Char"/>
    <w:qFormat/>
    <w:rPr>
      <w:rFonts w:ascii="Arial" w:hAnsi="Arial"/>
      <w:sz w:val="30"/>
    </w:rPr>
  </w:style>
  <w:style w:type="paragraph" w:customStyle="1" w:styleId="T150">
    <w:name w:val="T15"/>
    <w:link w:val="T15"/>
    <w:qFormat/>
    <w:rPr>
      <w:rFonts w:ascii="Courier New" w:hAnsi="Courier New"/>
    </w:rPr>
  </w:style>
  <w:style w:type="paragraph" w:customStyle="1" w:styleId="T1850">
    <w:name w:val="T185"/>
    <w:link w:val="T185"/>
    <w:qFormat/>
    <w:rPr>
      <w:rFonts w:ascii="Symbol" w:hAnsi="Symbol"/>
    </w:rPr>
  </w:style>
  <w:style w:type="paragraph" w:customStyle="1" w:styleId="af0">
    <w:name w:val="Список маркированный в таблице"/>
    <w:basedOn w:val="a"/>
    <w:link w:val="af"/>
    <w:qFormat/>
    <w:pPr>
      <w:ind w:left="589" w:firstLine="709"/>
    </w:pPr>
    <w:rPr>
      <w:sz w:val="22"/>
    </w:rPr>
  </w:style>
  <w:style w:type="paragraph" w:customStyle="1" w:styleId="T410">
    <w:name w:val="T41"/>
    <w:link w:val="T41"/>
    <w:qFormat/>
    <w:rPr>
      <w:rFonts w:ascii="Courier New" w:hAnsi="Courier New"/>
    </w:rPr>
  </w:style>
  <w:style w:type="paragraph" w:customStyle="1" w:styleId="af3">
    <w:name w:val="Тело утверждения документа"/>
    <w:basedOn w:val="af4"/>
    <w:link w:val="af1"/>
    <w:qFormat/>
  </w:style>
  <w:style w:type="paragraph" w:customStyle="1" w:styleId="T1800">
    <w:name w:val="T180"/>
    <w:link w:val="T180"/>
    <w:qFormat/>
    <w:rPr>
      <w:rFonts w:ascii="Courier New" w:hAnsi="Courier New"/>
    </w:rPr>
  </w:style>
  <w:style w:type="paragraph" w:customStyle="1" w:styleId="T880">
    <w:name w:val="T88"/>
    <w:link w:val="T88"/>
    <w:qFormat/>
    <w:rPr>
      <w:rFonts w:ascii="Wingdings" w:hAnsi="Wingdings"/>
    </w:rPr>
  </w:style>
  <w:style w:type="paragraph" w:customStyle="1" w:styleId="T1510">
    <w:name w:val="T151"/>
    <w:link w:val="T151"/>
    <w:qFormat/>
    <w:rPr>
      <w:rFonts w:ascii="Wingdings" w:hAnsi="Wingdings"/>
    </w:rPr>
  </w:style>
  <w:style w:type="paragraph" w:customStyle="1" w:styleId="710">
    <w:name w:val="Заголовок 71"/>
    <w:basedOn w:val="a"/>
    <w:link w:val="71"/>
    <w:qFormat/>
    <w:pPr>
      <w:spacing w:before="320" w:after="200"/>
    </w:pPr>
    <w:rPr>
      <w:rFonts w:ascii="Arial" w:hAnsi="Arial"/>
      <w:b/>
      <w:i/>
      <w:sz w:val="22"/>
    </w:rPr>
  </w:style>
  <w:style w:type="paragraph" w:customStyle="1" w:styleId="T210">
    <w:name w:val="T21"/>
    <w:link w:val="T21"/>
    <w:qFormat/>
    <w:rPr>
      <w:rFonts w:ascii="Wingdings" w:hAnsi="Wingdings"/>
    </w:rPr>
  </w:style>
  <w:style w:type="paragraph" w:customStyle="1" w:styleId="16">
    <w:name w:val="Гиперссылка1"/>
    <w:link w:val="15"/>
    <w:qFormat/>
    <w:rPr>
      <w:color w:val="0000FF"/>
      <w:u w:val="single"/>
    </w:rPr>
  </w:style>
  <w:style w:type="paragraph" w:customStyle="1" w:styleId="af4">
    <w:name w:val="Утверждение документа"/>
    <w:basedOn w:val="a"/>
    <w:link w:val="af2"/>
    <w:qFormat/>
    <w:pPr>
      <w:tabs>
        <w:tab w:val="left" w:pos="5256"/>
      </w:tabs>
      <w:spacing w:line="276" w:lineRule="auto"/>
      <w:ind w:left="4536"/>
    </w:pPr>
    <w:rPr>
      <w:sz w:val="26"/>
    </w:rPr>
  </w:style>
  <w:style w:type="paragraph" w:styleId="62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paragraph" w:customStyle="1" w:styleId="111">
    <w:name w:val="Оглавление 11"/>
    <w:basedOn w:val="a"/>
    <w:link w:val="110"/>
    <w:qFormat/>
    <w:pPr>
      <w:spacing w:after="57"/>
    </w:pPr>
  </w:style>
  <w:style w:type="paragraph" w:customStyle="1" w:styleId="18">
    <w:name w:val="Текст сноски1"/>
    <w:basedOn w:val="a"/>
    <w:link w:val="17"/>
    <w:qFormat/>
    <w:pPr>
      <w:spacing w:after="40"/>
    </w:pPr>
    <w:rPr>
      <w:sz w:val="18"/>
    </w:rPr>
  </w:style>
  <w:style w:type="paragraph" w:customStyle="1" w:styleId="T2040">
    <w:name w:val="T204"/>
    <w:link w:val="T204"/>
    <w:qFormat/>
    <w:rPr>
      <w:rFonts w:ascii="Courier New" w:hAnsi="Courier New"/>
    </w:rPr>
  </w:style>
  <w:style w:type="paragraph" w:customStyle="1" w:styleId="1a">
    <w:name w:val="Рецензия1"/>
    <w:basedOn w:val="a"/>
    <w:link w:val="19"/>
    <w:qFormat/>
  </w:style>
  <w:style w:type="paragraph" w:customStyle="1" w:styleId="411">
    <w:name w:val="Оглавление 41"/>
    <w:basedOn w:val="a"/>
    <w:link w:val="410"/>
    <w:qFormat/>
    <w:pPr>
      <w:spacing w:after="57"/>
      <w:ind w:left="850"/>
    </w:pPr>
  </w:style>
  <w:style w:type="paragraph" w:customStyle="1" w:styleId="affff6">
    <w:name w:val="Колонтитул"/>
    <w:qFormat/>
    <w:pPr>
      <w:jc w:val="both"/>
    </w:pPr>
    <w:rPr>
      <w:rFonts w:ascii="XO Thames" w:hAnsi="XO Thames"/>
    </w:rPr>
  </w:style>
  <w:style w:type="paragraph" w:styleId="af5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72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paragraph" w:customStyle="1" w:styleId="1d">
    <w:name w:val="Выделенная цитата1"/>
    <w:basedOn w:val="a"/>
    <w:link w:val="1c"/>
    <w:qFormat/>
    <w:pPr>
      <w:ind w:left="720" w:right="720"/>
    </w:pPr>
    <w:rPr>
      <w:i/>
    </w:rPr>
  </w:style>
  <w:style w:type="paragraph" w:customStyle="1" w:styleId="27">
    <w:name w:val="Текст сноски2"/>
    <w:basedOn w:val="a"/>
    <w:link w:val="26"/>
    <w:qFormat/>
    <w:pPr>
      <w:jc w:val="both"/>
    </w:pPr>
    <w:rPr>
      <w:sz w:val="20"/>
    </w:rPr>
  </w:style>
  <w:style w:type="paragraph" w:customStyle="1" w:styleId="1f">
    <w:name w:val="Основной текст1"/>
    <w:basedOn w:val="a"/>
    <w:link w:val="1e"/>
    <w:qFormat/>
    <w:rPr>
      <w:sz w:val="32"/>
    </w:rPr>
  </w:style>
  <w:style w:type="paragraph" w:customStyle="1" w:styleId="T1880">
    <w:name w:val="T188"/>
    <w:link w:val="T188"/>
    <w:qFormat/>
  </w:style>
  <w:style w:type="paragraph" w:customStyle="1" w:styleId="T1190">
    <w:name w:val="T119"/>
    <w:link w:val="T119"/>
    <w:qFormat/>
    <w:rPr>
      <w:rFonts w:ascii="Symbol" w:hAnsi="Symbol"/>
    </w:rPr>
  </w:style>
  <w:style w:type="paragraph" w:customStyle="1" w:styleId="52">
    <w:name w:val="Большой список уровень 5 Знак"/>
    <w:link w:val="50"/>
    <w:qFormat/>
    <w:rPr>
      <w:i/>
      <w:sz w:val="26"/>
    </w:rPr>
  </w:style>
  <w:style w:type="paragraph" w:customStyle="1" w:styleId="T380">
    <w:name w:val="T38"/>
    <w:link w:val="T38"/>
    <w:qFormat/>
    <w:rPr>
      <w:rFonts w:ascii="Symbol" w:hAnsi="Symbol"/>
    </w:rPr>
  </w:style>
  <w:style w:type="paragraph" w:customStyle="1" w:styleId="T950">
    <w:name w:val="T95"/>
    <w:link w:val="T95"/>
    <w:qFormat/>
    <w:rPr>
      <w:rFonts w:ascii="Symbol" w:hAnsi="Symbol"/>
    </w:rPr>
  </w:style>
  <w:style w:type="paragraph" w:customStyle="1" w:styleId="T1150">
    <w:name w:val="T115"/>
    <w:link w:val="T115"/>
    <w:qFormat/>
    <w:rPr>
      <w:rFonts w:ascii="Wingdings" w:hAnsi="Wingdings"/>
    </w:rPr>
  </w:style>
  <w:style w:type="paragraph" w:customStyle="1" w:styleId="T1360">
    <w:name w:val="T136"/>
    <w:link w:val="T136"/>
    <w:qFormat/>
    <w:rPr>
      <w:rFonts w:ascii="Wingdings" w:hAnsi="Wingdings"/>
    </w:rPr>
  </w:style>
  <w:style w:type="paragraph" w:customStyle="1" w:styleId="T270">
    <w:name w:val="T27"/>
    <w:link w:val="T27"/>
    <w:qFormat/>
    <w:rPr>
      <w:rFonts w:ascii="Symbol" w:hAnsi="Symbol"/>
    </w:rPr>
  </w:style>
  <w:style w:type="paragraph" w:customStyle="1" w:styleId="T580">
    <w:name w:val="T58"/>
    <w:link w:val="T58"/>
    <w:qFormat/>
    <w:rPr>
      <w:sz w:val="28"/>
    </w:rPr>
  </w:style>
  <w:style w:type="paragraph" w:customStyle="1" w:styleId="T1130">
    <w:name w:val="T113"/>
    <w:link w:val="T113"/>
    <w:qFormat/>
    <w:rPr>
      <w:rFonts w:ascii="Symbol" w:hAnsi="Symbol"/>
    </w:rPr>
  </w:style>
  <w:style w:type="paragraph" w:customStyle="1" w:styleId="T1430">
    <w:name w:val="T143"/>
    <w:link w:val="T143"/>
    <w:qFormat/>
  </w:style>
  <w:style w:type="paragraph" w:customStyle="1" w:styleId="FootnoteTextChar0">
    <w:name w:val="Footnote Text Char"/>
    <w:link w:val="FootnoteTextChar"/>
    <w:qFormat/>
    <w:rPr>
      <w:sz w:val="18"/>
    </w:rPr>
  </w:style>
  <w:style w:type="paragraph" w:customStyle="1" w:styleId="T2070">
    <w:name w:val="T207"/>
    <w:link w:val="T207"/>
    <w:qFormat/>
    <w:rPr>
      <w:rFonts w:ascii="Courier New" w:hAnsi="Courier New"/>
    </w:rPr>
  </w:style>
  <w:style w:type="paragraph" w:customStyle="1" w:styleId="af7">
    <w:name w:val="ТИТУЛ (КС)"/>
    <w:basedOn w:val="a"/>
    <w:link w:val="af6"/>
    <w:qFormat/>
    <w:pPr>
      <w:spacing w:before="100" w:line="276" w:lineRule="auto"/>
      <w:jc w:val="center"/>
    </w:pPr>
    <w:rPr>
      <w:b/>
      <w:sz w:val="26"/>
    </w:rPr>
  </w:style>
  <w:style w:type="paragraph" w:customStyle="1" w:styleId="T1501">
    <w:name w:val="T150"/>
    <w:link w:val="T1500"/>
    <w:qFormat/>
    <w:rPr>
      <w:rFonts w:ascii="Courier New" w:hAnsi="Courier New"/>
    </w:rPr>
  </w:style>
  <w:style w:type="paragraph" w:customStyle="1" w:styleId="T1170">
    <w:name w:val="T117"/>
    <w:link w:val="T117"/>
    <w:qFormat/>
    <w:rPr>
      <w:rFonts w:ascii="Courier New" w:hAnsi="Courier New"/>
    </w:rPr>
  </w:style>
  <w:style w:type="paragraph" w:customStyle="1" w:styleId="T570">
    <w:name w:val="T57"/>
    <w:link w:val="T57"/>
    <w:qFormat/>
  </w:style>
  <w:style w:type="paragraph" w:customStyle="1" w:styleId="FooterChar0">
    <w:name w:val="Footer Char"/>
    <w:link w:val="FooterChar"/>
    <w:qFormat/>
  </w:style>
  <w:style w:type="paragraph" w:customStyle="1" w:styleId="T1380">
    <w:name w:val="T138"/>
    <w:link w:val="T138"/>
    <w:qFormat/>
    <w:rPr>
      <w:rFonts w:ascii="Courier New" w:hAnsi="Courier New"/>
    </w:rPr>
  </w:style>
  <w:style w:type="paragraph" w:customStyle="1" w:styleId="221">
    <w:name w:val="Заголовок 22"/>
    <w:basedOn w:val="a"/>
    <w:link w:val="220"/>
    <w:qFormat/>
    <w:pPr>
      <w:jc w:val="center"/>
    </w:pPr>
    <w:rPr>
      <w:b/>
      <w:spacing w:val="20"/>
      <w:sz w:val="32"/>
    </w:rPr>
  </w:style>
  <w:style w:type="paragraph" w:customStyle="1" w:styleId="T510">
    <w:name w:val="T51"/>
    <w:link w:val="T51"/>
    <w:qFormat/>
    <w:rPr>
      <w:rFonts w:ascii="Symbol" w:hAnsi="Symbol"/>
    </w:rPr>
  </w:style>
  <w:style w:type="paragraph" w:customStyle="1" w:styleId="55">
    <w:name w:val="Стиль Большой список уровень 5 + не курсив"/>
    <w:basedOn w:val="58"/>
    <w:link w:val="53"/>
    <w:qFormat/>
    <w:pPr>
      <w:ind w:left="0" w:firstLine="709"/>
    </w:pPr>
    <w:rPr>
      <w:i w:val="0"/>
    </w:rPr>
  </w:style>
  <w:style w:type="paragraph" w:customStyle="1" w:styleId="T430">
    <w:name w:val="T43"/>
    <w:link w:val="T43"/>
    <w:qFormat/>
    <w:rPr>
      <w:rFonts w:ascii="Symbol" w:hAnsi="Symbol"/>
    </w:rPr>
  </w:style>
  <w:style w:type="paragraph" w:customStyle="1" w:styleId="T640">
    <w:name w:val="T64"/>
    <w:link w:val="T64"/>
    <w:qFormat/>
    <w:rPr>
      <w:rFonts w:ascii="Symbol" w:hAnsi="Symbol"/>
    </w:rPr>
  </w:style>
  <w:style w:type="paragraph" w:customStyle="1" w:styleId="T1620">
    <w:name w:val="T162"/>
    <w:link w:val="T162"/>
    <w:qFormat/>
    <w:rPr>
      <w:rFonts w:ascii="Courier New" w:hAnsi="Courier New"/>
    </w:rPr>
  </w:style>
  <w:style w:type="paragraph" w:customStyle="1" w:styleId="T1140">
    <w:name w:val="T114"/>
    <w:link w:val="T114"/>
    <w:qFormat/>
    <w:rPr>
      <w:rFonts w:ascii="Courier New" w:hAnsi="Courier New"/>
    </w:rPr>
  </w:style>
  <w:style w:type="paragraph" w:customStyle="1" w:styleId="32">
    <w:name w:val="Большой список уровень 3"/>
    <w:basedOn w:val="2f2"/>
    <w:link w:val="30"/>
    <w:qFormat/>
  </w:style>
  <w:style w:type="paragraph" w:customStyle="1" w:styleId="afa">
    <w:name w:val="Утверждение документа Знак"/>
    <w:link w:val="af9"/>
    <w:qFormat/>
    <w:rPr>
      <w:sz w:val="26"/>
    </w:rPr>
  </w:style>
  <w:style w:type="paragraph" w:customStyle="1" w:styleId="T1080">
    <w:name w:val="T108"/>
    <w:link w:val="T108"/>
    <w:qFormat/>
    <w:rPr>
      <w:rFonts w:ascii="Courier New" w:hAnsi="Courier New"/>
    </w:rPr>
  </w:style>
  <w:style w:type="paragraph" w:customStyle="1" w:styleId="1f1">
    <w:name w:val="Нижний колонтитул1"/>
    <w:basedOn w:val="a"/>
    <w:link w:val="1f0"/>
    <w:qFormat/>
    <w:pPr>
      <w:tabs>
        <w:tab w:val="center" w:pos="7142"/>
        <w:tab w:val="right" w:pos="14285"/>
      </w:tabs>
    </w:pPr>
  </w:style>
  <w:style w:type="paragraph" w:customStyle="1" w:styleId="T1260">
    <w:name w:val="T126"/>
    <w:link w:val="T126"/>
    <w:qFormat/>
    <w:rPr>
      <w:rFonts w:ascii="Courier New" w:hAnsi="Courier New"/>
    </w:rPr>
  </w:style>
  <w:style w:type="paragraph" w:customStyle="1" w:styleId="T1450">
    <w:name w:val="T145"/>
    <w:link w:val="T145"/>
    <w:qFormat/>
    <w:rPr>
      <w:rFonts w:ascii="Wingdings" w:hAnsi="Wingdings"/>
    </w:rPr>
  </w:style>
  <w:style w:type="paragraph" w:customStyle="1" w:styleId="1f3">
    <w:name w:val="Текст выноски1"/>
    <w:basedOn w:val="a"/>
    <w:link w:val="1f2"/>
    <w:qFormat/>
    <w:rPr>
      <w:rFonts w:ascii="Segoe UI" w:hAnsi="Segoe UI"/>
      <w:sz w:val="18"/>
    </w:rPr>
  </w:style>
  <w:style w:type="paragraph" w:customStyle="1" w:styleId="T910">
    <w:name w:val="T91"/>
    <w:link w:val="T91"/>
    <w:qFormat/>
    <w:rPr>
      <w:rFonts w:ascii="Wingdings" w:hAnsi="Wingdings"/>
    </w:rPr>
  </w:style>
  <w:style w:type="paragraph" w:customStyle="1" w:styleId="T1470">
    <w:name w:val="T147"/>
    <w:link w:val="T147"/>
    <w:qFormat/>
    <w:rPr>
      <w:rFonts w:ascii="Courier New" w:hAnsi="Courier New"/>
    </w:rPr>
  </w:style>
  <w:style w:type="paragraph" w:customStyle="1" w:styleId="2b">
    <w:name w:val="Подзаголовок2"/>
    <w:basedOn w:val="a"/>
    <w:link w:val="2a"/>
    <w:qFormat/>
    <w:pPr>
      <w:spacing w:after="20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T390">
    <w:name w:val="T39"/>
    <w:link w:val="T39"/>
    <w:qFormat/>
    <w:rPr>
      <w:rFonts w:ascii="Courier New" w:hAnsi="Courier New"/>
    </w:rPr>
  </w:style>
  <w:style w:type="paragraph" w:customStyle="1" w:styleId="T440">
    <w:name w:val="T44"/>
    <w:link w:val="T44"/>
    <w:qFormat/>
    <w:rPr>
      <w:rFonts w:ascii="Courier New" w:hAnsi="Courier New"/>
    </w:rPr>
  </w:style>
  <w:style w:type="paragraph" w:customStyle="1" w:styleId="T70">
    <w:name w:val="T7"/>
    <w:link w:val="T7"/>
    <w:qFormat/>
    <w:rPr>
      <w:rFonts w:ascii="Courier New" w:hAnsi="Courier New"/>
    </w:rPr>
  </w:style>
  <w:style w:type="paragraph" w:customStyle="1" w:styleId="1f5">
    <w:name w:val="Знак примечания1"/>
    <w:link w:val="1f4"/>
    <w:qFormat/>
    <w:rPr>
      <w:sz w:val="16"/>
    </w:rPr>
  </w:style>
  <w:style w:type="paragraph" w:customStyle="1" w:styleId="T500">
    <w:name w:val="T50"/>
    <w:link w:val="T50"/>
    <w:qFormat/>
    <w:rPr>
      <w:rFonts w:ascii="Wingdings" w:hAnsi="Wingdings"/>
    </w:rPr>
  </w:style>
  <w:style w:type="paragraph" w:customStyle="1" w:styleId="1f7">
    <w:name w:val="Название книги1"/>
    <w:link w:val="1f6"/>
    <w:qFormat/>
    <w:rPr>
      <w:b/>
      <w:sz w:val="28"/>
    </w:rPr>
  </w:style>
  <w:style w:type="paragraph" w:customStyle="1" w:styleId="T810">
    <w:name w:val="T81"/>
    <w:link w:val="T81"/>
    <w:qFormat/>
    <w:rPr>
      <w:rFonts w:ascii="Courier New" w:hAnsi="Courier New"/>
    </w:rPr>
  </w:style>
  <w:style w:type="paragraph" w:customStyle="1" w:styleId="1f9">
    <w:name w:val="Заголовок оглавления1"/>
    <w:basedOn w:val="DStyleparagraph0"/>
    <w:link w:val="1f8"/>
    <w:qFormat/>
  </w:style>
  <w:style w:type="paragraph" w:customStyle="1" w:styleId="T1040">
    <w:name w:val="T104"/>
    <w:link w:val="T104"/>
    <w:qFormat/>
    <w:rPr>
      <w:rFonts w:ascii="Symbol" w:hAnsi="Symbol"/>
    </w:rPr>
  </w:style>
  <w:style w:type="paragraph" w:customStyle="1" w:styleId="57">
    <w:name w:val="Заголовок 5 Знак"/>
    <w:link w:val="56"/>
    <w:qFormat/>
    <w:rPr>
      <w:rFonts w:ascii="Trebuchet MS" w:hAnsi="Trebuchet MS"/>
      <w:color w:val="666666"/>
      <w:sz w:val="26"/>
    </w:rPr>
  </w:style>
  <w:style w:type="paragraph" w:customStyle="1" w:styleId="621">
    <w:name w:val="Заголовок 62"/>
    <w:basedOn w:val="a"/>
    <w:link w:val="620"/>
    <w:qFormat/>
    <w:pPr>
      <w:spacing w:before="160" w:line="276" w:lineRule="auto"/>
      <w:jc w:val="both"/>
    </w:pPr>
    <w:rPr>
      <w:rFonts w:ascii="Trebuchet MS" w:hAnsi="Trebuchet MS"/>
      <w:i/>
      <w:color w:val="666666"/>
      <w:sz w:val="26"/>
    </w:rPr>
  </w:style>
  <w:style w:type="paragraph" w:customStyle="1" w:styleId="2d">
    <w:name w:val="Нижний колонтитул2"/>
    <w:basedOn w:val="a"/>
    <w:link w:val="2c"/>
    <w:qFormat/>
    <w:pPr>
      <w:tabs>
        <w:tab w:val="center" w:pos="4676"/>
        <w:tab w:val="right" w:pos="9353"/>
      </w:tabs>
    </w:pPr>
  </w:style>
  <w:style w:type="paragraph" w:customStyle="1" w:styleId="T670">
    <w:name w:val="T67"/>
    <w:link w:val="T67"/>
    <w:qFormat/>
    <w:rPr>
      <w:rFonts w:ascii="Symbol" w:hAnsi="Symbol"/>
    </w:rPr>
  </w:style>
  <w:style w:type="paragraph" w:customStyle="1" w:styleId="64">
    <w:name w:val="Большой список уровень 6 Знак"/>
    <w:link w:val="63"/>
    <w:qFormat/>
    <w:rPr>
      <w:sz w:val="26"/>
    </w:rPr>
  </w:style>
  <w:style w:type="paragraph" w:customStyle="1" w:styleId="T990">
    <w:name w:val="T99"/>
    <w:link w:val="T99"/>
    <w:qFormat/>
    <w:rPr>
      <w:rFonts w:ascii="Courier New" w:hAnsi="Courier New"/>
    </w:rPr>
  </w:style>
  <w:style w:type="paragraph" w:customStyle="1" w:styleId="T181">
    <w:name w:val="T18"/>
    <w:link w:val="T18"/>
    <w:qFormat/>
    <w:rPr>
      <w:rFonts w:ascii="Wingdings" w:hAnsi="Wingdings"/>
    </w:rPr>
  </w:style>
  <w:style w:type="paragraph" w:customStyle="1" w:styleId="1fc">
    <w:name w:val="Тема примечания1"/>
    <w:basedOn w:val="1fd"/>
    <w:link w:val="1fa"/>
    <w:qFormat/>
    <w:rPr>
      <w:b/>
    </w:rPr>
  </w:style>
  <w:style w:type="paragraph" w:customStyle="1" w:styleId="TitleChar0">
    <w:name w:val="Title Char"/>
    <w:link w:val="TitleChar"/>
    <w:qFormat/>
    <w:rPr>
      <w:sz w:val="48"/>
    </w:rPr>
  </w:style>
  <w:style w:type="paragraph" w:customStyle="1" w:styleId="212">
    <w:name w:val="Основной текст 21"/>
    <w:basedOn w:val="a"/>
    <w:link w:val="211"/>
    <w:qFormat/>
    <w:pPr>
      <w:spacing w:line="360" w:lineRule="auto"/>
      <w:jc w:val="both"/>
    </w:pPr>
    <w:rPr>
      <w:sz w:val="28"/>
    </w:rPr>
  </w:style>
  <w:style w:type="paragraph" w:customStyle="1" w:styleId="T2010">
    <w:name w:val="T201"/>
    <w:link w:val="T201"/>
    <w:qFormat/>
    <w:rPr>
      <w:rFonts w:ascii="Courier New" w:hAnsi="Courier New"/>
    </w:rPr>
  </w:style>
  <w:style w:type="paragraph" w:customStyle="1" w:styleId="T30">
    <w:name w:val="T3"/>
    <w:link w:val="T3"/>
    <w:qFormat/>
    <w:rPr>
      <w:rFonts w:ascii="Symbol" w:hAnsi="Symbol"/>
    </w:rPr>
  </w:style>
  <w:style w:type="paragraph" w:customStyle="1" w:styleId="T61">
    <w:name w:val="T6"/>
    <w:link w:val="T6"/>
    <w:qFormat/>
    <w:rPr>
      <w:rFonts w:ascii="Symbol" w:hAnsi="Symbol"/>
    </w:rPr>
  </w:style>
  <w:style w:type="paragraph" w:customStyle="1" w:styleId="T2080">
    <w:name w:val="T208"/>
    <w:link w:val="T208"/>
    <w:qFormat/>
    <w:rPr>
      <w:rFonts w:ascii="Wingdings" w:hAnsi="Wingdings"/>
    </w:rPr>
  </w:style>
  <w:style w:type="paragraph" w:customStyle="1" w:styleId="1fd">
    <w:name w:val="Текст примечания1"/>
    <w:basedOn w:val="a"/>
    <w:link w:val="1fb"/>
    <w:qFormat/>
    <w:pPr>
      <w:spacing w:line="276" w:lineRule="auto"/>
      <w:jc w:val="both"/>
    </w:pPr>
    <w:rPr>
      <w:sz w:val="20"/>
    </w:rPr>
  </w:style>
  <w:style w:type="paragraph" w:customStyle="1" w:styleId="T650">
    <w:name w:val="T65"/>
    <w:link w:val="T65"/>
    <w:qFormat/>
    <w:rPr>
      <w:rFonts w:ascii="Courier New" w:hAnsi="Courier New"/>
    </w:rPr>
  </w:style>
  <w:style w:type="paragraph" w:customStyle="1" w:styleId="T100">
    <w:name w:val="T10"/>
    <w:link w:val="T10"/>
    <w:qFormat/>
    <w:rPr>
      <w:rFonts w:ascii="Wingdings" w:hAnsi="Wingdings"/>
    </w:rPr>
  </w:style>
  <w:style w:type="paragraph" w:customStyle="1" w:styleId="T1730">
    <w:name w:val="T173"/>
    <w:link w:val="T173"/>
    <w:qFormat/>
    <w:rPr>
      <w:rFonts w:ascii="Symbol" w:hAnsi="Symbol"/>
    </w:rPr>
  </w:style>
  <w:style w:type="paragraph" w:customStyle="1" w:styleId="T1540">
    <w:name w:val="T154"/>
    <w:link w:val="T154"/>
    <w:qFormat/>
    <w:rPr>
      <w:rFonts w:ascii="Wingdings" w:hAnsi="Wingdings"/>
    </w:rPr>
  </w:style>
  <w:style w:type="paragraph" w:customStyle="1" w:styleId="T160">
    <w:name w:val="T16"/>
    <w:link w:val="T16"/>
    <w:qFormat/>
    <w:rPr>
      <w:rFonts w:ascii="Wingdings" w:hAnsi="Wingdings"/>
    </w:rPr>
  </w:style>
  <w:style w:type="paragraph" w:customStyle="1" w:styleId="T1870">
    <w:name w:val="T187"/>
    <w:link w:val="T187"/>
    <w:qFormat/>
    <w:rPr>
      <w:rFonts w:ascii="Wingdings" w:hAnsi="Wingdings"/>
    </w:rPr>
  </w:style>
  <w:style w:type="paragraph" w:customStyle="1" w:styleId="T530">
    <w:name w:val="T53"/>
    <w:link w:val="T53"/>
    <w:qFormat/>
    <w:rPr>
      <w:rFonts w:ascii="Wingdings" w:hAnsi="Wingdings"/>
    </w:rPr>
  </w:style>
  <w:style w:type="paragraph" w:customStyle="1" w:styleId="T120">
    <w:name w:val="T12"/>
    <w:link w:val="T12"/>
    <w:qFormat/>
    <w:rPr>
      <w:rFonts w:ascii="Courier New" w:hAnsi="Courier New"/>
    </w:rPr>
  </w:style>
  <w:style w:type="paragraph" w:customStyle="1" w:styleId="T280">
    <w:name w:val="T28"/>
    <w:link w:val="T28"/>
    <w:qFormat/>
    <w:rPr>
      <w:rFonts w:ascii="Courier New" w:hAnsi="Courier New"/>
    </w:rPr>
  </w:style>
  <w:style w:type="paragraph" w:customStyle="1" w:styleId="T1720">
    <w:name w:val="T172"/>
    <w:link w:val="T172"/>
    <w:qFormat/>
    <w:rPr>
      <w:rFonts w:ascii="Wingdings" w:hAnsi="Wingdings"/>
    </w:rPr>
  </w:style>
  <w:style w:type="paragraph" w:customStyle="1" w:styleId="afc">
    <w:name w:val="Отступы элементов списка"/>
    <w:basedOn w:val="a"/>
    <w:link w:val="afb"/>
    <w:qFormat/>
    <w:pPr>
      <w:tabs>
        <w:tab w:val="left" w:pos="566"/>
      </w:tabs>
      <w:spacing w:line="276" w:lineRule="auto"/>
      <w:jc w:val="both"/>
    </w:pPr>
    <w:rPr>
      <w:sz w:val="26"/>
    </w:rPr>
  </w:style>
  <w:style w:type="paragraph" w:customStyle="1" w:styleId="T1990">
    <w:name w:val="T199"/>
    <w:link w:val="T199"/>
    <w:qFormat/>
    <w:rPr>
      <w:rFonts w:ascii="Wingdings" w:hAnsi="Wingdings"/>
    </w:rPr>
  </w:style>
  <w:style w:type="paragraph" w:customStyle="1" w:styleId="T930">
    <w:name w:val="T93"/>
    <w:link w:val="T93"/>
    <w:qFormat/>
    <w:rPr>
      <w:rFonts w:ascii="Courier New" w:hAnsi="Courier New"/>
    </w:rPr>
  </w:style>
  <w:style w:type="paragraph" w:customStyle="1" w:styleId="T1960">
    <w:name w:val="T196"/>
    <w:link w:val="T196"/>
    <w:qFormat/>
    <w:rPr>
      <w:rFonts w:ascii="Wingdings" w:hAnsi="Wingdings"/>
    </w:rPr>
  </w:style>
  <w:style w:type="paragraph" w:customStyle="1" w:styleId="T750">
    <w:name w:val="T75"/>
    <w:link w:val="T75"/>
    <w:qFormat/>
    <w:rPr>
      <w:rFonts w:ascii="Wingdings" w:hAnsi="Wingdings"/>
    </w:rPr>
  </w:style>
  <w:style w:type="paragraph" w:customStyle="1" w:styleId="SubtitleChar0">
    <w:name w:val="Subtitle Char"/>
    <w:link w:val="SubtitleChar"/>
    <w:qFormat/>
    <w:rPr>
      <w:sz w:val="24"/>
    </w:rPr>
  </w:style>
  <w:style w:type="paragraph" w:customStyle="1" w:styleId="T1270">
    <w:name w:val="T127"/>
    <w:link w:val="T127"/>
    <w:qFormat/>
    <w:rPr>
      <w:rFonts w:ascii="Wingdings" w:hAnsi="Wingdings"/>
    </w:rPr>
  </w:style>
  <w:style w:type="paragraph" w:customStyle="1" w:styleId="T460">
    <w:name w:val="T46"/>
    <w:link w:val="T46"/>
    <w:qFormat/>
    <w:rPr>
      <w:rFonts w:ascii="Symbol" w:hAnsi="Symbol"/>
    </w:rPr>
  </w:style>
  <w:style w:type="paragraph" w:customStyle="1" w:styleId="T980">
    <w:name w:val="T98"/>
    <w:link w:val="T98"/>
    <w:qFormat/>
    <w:rPr>
      <w:rFonts w:ascii="Arial" w:hAnsi="Arial"/>
    </w:rPr>
  </w:style>
  <w:style w:type="paragraph" w:customStyle="1" w:styleId="T1940">
    <w:name w:val="T194"/>
    <w:link w:val="T194"/>
    <w:qFormat/>
    <w:rPr>
      <w:rFonts w:ascii="Symbol" w:hAnsi="Symbol"/>
    </w:rPr>
  </w:style>
  <w:style w:type="paragraph" w:customStyle="1" w:styleId="T2060">
    <w:name w:val="T206"/>
    <w:link w:val="T206"/>
    <w:qFormat/>
  </w:style>
  <w:style w:type="paragraph" w:customStyle="1" w:styleId="QuoteChar0">
    <w:name w:val="Quote Char"/>
    <w:link w:val="QuoteChar"/>
    <w:qFormat/>
    <w:rPr>
      <w:i/>
    </w:rPr>
  </w:style>
  <w:style w:type="paragraph" w:styleId="afd">
    <w:name w:val="Balloon Text"/>
    <w:basedOn w:val="a"/>
    <w:link w:val="1fe"/>
    <w:qFormat/>
    <w:rPr>
      <w:rFonts w:ascii="Segoe UI" w:hAnsi="Segoe UI"/>
      <w:sz w:val="18"/>
    </w:rPr>
  </w:style>
  <w:style w:type="paragraph" w:customStyle="1" w:styleId="1ff0">
    <w:name w:val="Заголовок 1 (КейС)"/>
    <w:basedOn w:val="a"/>
    <w:link w:val="1ff"/>
    <w:qFormat/>
    <w:pPr>
      <w:spacing w:before="240" w:after="60" w:line="276" w:lineRule="auto"/>
    </w:pPr>
    <w:rPr>
      <w:b/>
      <w:caps/>
      <w:sz w:val="26"/>
    </w:rPr>
  </w:style>
  <w:style w:type="paragraph" w:customStyle="1" w:styleId="511">
    <w:name w:val="Оглавление 51"/>
    <w:basedOn w:val="a"/>
    <w:link w:val="510"/>
    <w:qFormat/>
    <w:pPr>
      <w:spacing w:after="57"/>
      <w:ind w:left="1134"/>
    </w:pPr>
  </w:style>
  <w:style w:type="paragraph" w:customStyle="1" w:styleId="2f">
    <w:name w:val="Знак сноски2"/>
    <w:link w:val="2e"/>
    <w:qFormat/>
    <w:rPr>
      <w:vertAlign w:val="superscript"/>
    </w:rPr>
  </w:style>
  <w:style w:type="paragraph" w:customStyle="1" w:styleId="Heading9Char0">
    <w:name w:val="Heading 9 Char"/>
    <w:link w:val="Heading9Char"/>
    <w:qFormat/>
    <w:rPr>
      <w:rFonts w:ascii="Arial" w:hAnsi="Arial"/>
      <w:i/>
      <w:sz w:val="21"/>
    </w:rPr>
  </w:style>
  <w:style w:type="paragraph" w:customStyle="1" w:styleId="T1590">
    <w:name w:val="T159"/>
    <w:link w:val="T159"/>
    <w:qFormat/>
    <w:rPr>
      <w:rFonts w:ascii="Courier New" w:hAnsi="Courier New"/>
    </w:rPr>
  </w:style>
  <w:style w:type="paragraph" w:customStyle="1" w:styleId="EndnoteTextChar0">
    <w:name w:val="Endnote Text Char"/>
    <w:link w:val="EndnoteTextChar"/>
    <w:qFormat/>
  </w:style>
  <w:style w:type="paragraph" w:customStyle="1" w:styleId="T1310">
    <w:name w:val="T131"/>
    <w:link w:val="T131"/>
    <w:qFormat/>
    <w:rPr>
      <w:rFonts w:ascii="Symbol" w:hAnsi="Symbol"/>
    </w:rPr>
  </w:style>
  <w:style w:type="paragraph" w:customStyle="1" w:styleId="T740">
    <w:name w:val="T74"/>
    <w:link w:val="T74"/>
    <w:qFormat/>
    <w:rPr>
      <w:rFonts w:ascii="Courier New" w:hAnsi="Courier New"/>
    </w:rPr>
  </w:style>
  <w:style w:type="paragraph" w:customStyle="1" w:styleId="1ff2">
    <w:name w:val="Текст концевой сноски1"/>
    <w:basedOn w:val="a"/>
    <w:link w:val="1ff1"/>
    <w:qFormat/>
    <w:rPr>
      <w:sz w:val="20"/>
    </w:rPr>
  </w:style>
  <w:style w:type="paragraph" w:customStyle="1" w:styleId="T560">
    <w:name w:val="T56"/>
    <w:link w:val="T56"/>
    <w:qFormat/>
    <w:rPr>
      <w:rFonts w:ascii="Wingdings" w:hAnsi="Wingdings"/>
    </w:rPr>
  </w:style>
  <w:style w:type="paragraph" w:customStyle="1" w:styleId="T1250">
    <w:name w:val="T125"/>
    <w:link w:val="T125"/>
    <w:qFormat/>
  </w:style>
  <w:style w:type="paragraph" w:customStyle="1" w:styleId="T2130">
    <w:name w:val="T213"/>
    <w:link w:val="T213"/>
    <w:qFormat/>
    <w:rPr>
      <w:rFonts w:ascii="Courier New" w:hAnsi="Courier New"/>
    </w:rPr>
  </w:style>
  <w:style w:type="paragraph" w:customStyle="1" w:styleId="T1601">
    <w:name w:val="T160"/>
    <w:link w:val="T1600"/>
    <w:qFormat/>
    <w:rPr>
      <w:rFonts w:ascii="Wingdings" w:hAnsi="Wingdings"/>
    </w:rPr>
  </w:style>
  <w:style w:type="paragraph" w:customStyle="1" w:styleId="T1280">
    <w:name w:val="T128"/>
    <w:link w:val="T128"/>
    <w:qFormat/>
    <w:rPr>
      <w:rFonts w:ascii="Symbol" w:hAnsi="Symbol"/>
    </w:rPr>
  </w:style>
  <w:style w:type="paragraph" w:customStyle="1" w:styleId="1ff4">
    <w:name w:val="Абзац списка1"/>
    <w:basedOn w:val="a"/>
    <w:link w:val="1ff3"/>
    <w:qFormat/>
    <w:pPr>
      <w:ind w:left="720"/>
    </w:pPr>
  </w:style>
  <w:style w:type="paragraph" w:customStyle="1" w:styleId="T330">
    <w:name w:val="T33"/>
    <w:link w:val="T33"/>
    <w:qFormat/>
    <w:rPr>
      <w:rFonts w:ascii="Courier New" w:hAnsi="Courier New"/>
    </w:rPr>
  </w:style>
  <w:style w:type="paragraph" w:customStyle="1" w:styleId="T2050">
    <w:name w:val="T205"/>
    <w:link w:val="T205"/>
    <w:qFormat/>
    <w:rPr>
      <w:rFonts w:ascii="Wingdings" w:hAnsi="Wingdings"/>
    </w:r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T1640">
    <w:name w:val="T164"/>
    <w:link w:val="T164"/>
    <w:qFormat/>
    <w:rPr>
      <w:rFonts w:ascii="Symbol" w:hAnsi="Symbol"/>
    </w:rPr>
  </w:style>
  <w:style w:type="paragraph" w:customStyle="1" w:styleId="T590">
    <w:name w:val="T59"/>
    <w:link w:val="T59"/>
    <w:qFormat/>
    <w:rPr>
      <w:sz w:val="28"/>
    </w:rPr>
  </w:style>
  <w:style w:type="paragraph" w:customStyle="1" w:styleId="T310">
    <w:name w:val="T31"/>
    <w:link w:val="T31"/>
    <w:qFormat/>
    <w:rPr>
      <w:rFonts w:ascii="Courier New" w:hAnsi="Courier New"/>
    </w:rPr>
  </w:style>
  <w:style w:type="paragraph" w:customStyle="1" w:styleId="T1440">
    <w:name w:val="T144"/>
    <w:link w:val="T144"/>
    <w:qFormat/>
    <w:rPr>
      <w:rFonts w:ascii="Courier New" w:hAnsi="Courier New"/>
    </w:rPr>
  </w:style>
  <w:style w:type="paragraph" w:customStyle="1" w:styleId="T1230">
    <w:name w:val="T123"/>
    <w:link w:val="T123"/>
    <w:qFormat/>
    <w:rPr>
      <w:rFonts w:ascii="Courier New" w:hAnsi="Courier New"/>
    </w:rPr>
  </w:style>
  <w:style w:type="paragraph" w:customStyle="1" w:styleId="T1860">
    <w:name w:val="T186"/>
    <w:link w:val="T186"/>
    <w:qFormat/>
    <w:rPr>
      <w:rFonts w:ascii="Courier New" w:hAnsi="Courier New"/>
    </w:rPr>
  </w:style>
  <w:style w:type="paragraph" w:customStyle="1" w:styleId="Heading8Char0">
    <w:name w:val="Heading 8 Char"/>
    <w:link w:val="Heading8Char"/>
    <w:qFormat/>
    <w:rPr>
      <w:rFonts w:ascii="Arial" w:hAnsi="Arial"/>
      <w:i/>
      <w:sz w:val="22"/>
    </w:rPr>
  </w:style>
  <w:style w:type="paragraph" w:customStyle="1" w:styleId="T1970">
    <w:name w:val="T197"/>
    <w:link w:val="T197"/>
    <w:qFormat/>
  </w:style>
  <w:style w:type="paragraph" w:customStyle="1" w:styleId="T1530">
    <w:name w:val="T153"/>
    <w:link w:val="T153"/>
    <w:qFormat/>
    <w:rPr>
      <w:rFonts w:ascii="Courier New" w:hAnsi="Courier New"/>
    </w:rPr>
  </w:style>
  <w:style w:type="paragraph" w:customStyle="1" w:styleId="T2160">
    <w:name w:val="T216"/>
    <w:link w:val="T216"/>
    <w:qFormat/>
  </w:style>
  <w:style w:type="paragraph" w:customStyle="1" w:styleId="T360">
    <w:name w:val="T36"/>
    <w:link w:val="T36"/>
    <w:qFormat/>
    <w:rPr>
      <w:rFonts w:ascii="Courier New" w:hAnsi="Courier New"/>
    </w:rPr>
  </w:style>
  <w:style w:type="paragraph" w:customStyle="1" w:styleId="T1811">
    <w:name w:val="T181"/>
    <w:link w:val="T1810"/>
    <w:qFormat/>
    <w:rPr>
      <w:rFonts w:ascii="Wingdings" w:hAnsi="Wingdings"/>
    </w:rPr>
  </w:style>
  <w:style w:type="paragraph" w:customStyle="1" w:styleId="T1910">
    <w:name w:val="T191"/>
    <w:link w:val="T191"/>
    <w:qFormat/>
    <w:rPr>
      <w:rFonts w:ascii="Symbol" w:hAnsi="Symbol"/>
    </w:rPr>
  </w:style>
  <w:style w:type="paragraph" w:customStyle="1" w:styleId="T20">
    <w:name w:val="T2"/>
    <w:link w:val="T2"/>
    <w:qFormat/>
    <w:rPr>
      <w:rFonts w:ascii="Wingdings" w:hAnsi="Wingdings"/>
    </w:rPr>
  </w:style>
  <w:style w:type="paragraph" w:customStyle="1" w:styleId="910">
    <w:name w:val="Заголовок 91"/>
    <w:basedOn w:val="a"/>
    <w:link w:val="91"/>
    <w:qFormat/>
    <w:pPr>
      <w:spacing w:before="320" w:after="200"/>
    </w:pPr>
    <w:rPr>
      <w:rFonts w:ascii="Arial" w:hAnsi="Arial"/>
      <w:i/>
      <w:sz w:val="21"/>
    </w:rPr>
  </w:style>
  <w:style w:type="paragraph" w:customStyle="1" w:styleId="T1840">
    <w:name w:val="T184"/>
    <w:link w:val="T184"/>
    <w:qFormat/>
    <w:rPr>
      <w:rFonts w:ascii="Wingdings" w:hAnsi="Wingdings"/>
    </w:rPr>
  </w:style>
  <w:style w:type="paragraph" w:customStyle="1" w:styleId="1ff5">
    <w:name w:val="Основной шрифт абзаца1"/>
    <w:link w:val="12"/>
    <w:qFormat/>
  </w:style>
  <w:style w:type="paragraph" w:customStyle="1" w:styleId="1ff7">
    <w:name w:val="Подзаголовок1"/>
    <w:basedOn w:val="a"/>
    <w:link w:val="1ff6"/>
    <w:qFormat/>
    <w:pPr>
      <w:spacing w:before="200" w:after="200"/>
    </w:pPr>
  </w:style>
  <w:style w:type="paragraph" w:customStyle="1" w:styleId="apple-converted-space0">
    <w:name w:val="apple-converted-space"/>
    <w:link w:val="apple-converted-space"/>
    <w:qFormat/>
  </w:style>
  <w:style w:type="paragraph" w:customStyle="1" w:styleId="113">
    <w:name w:val="Заголовок 11"/>
    <w:basedOn w:val="a"/>
    <w:link w:val="112"/>
    <w:qFormat/>
    <w:pPr>
      <w:spacing w:before="480" w:after="200"/>
    </w:pPr>
    <w:rPr>
      <w:rFonts w:ascii="Arial" w:hAnsi="Arial"/>
      <w:sz w:val="40"/>
    </w:rPr>
  </w:style>
  <w:style w:type="paragraph" w:customStyle="1" w:styleId="37">
    <w:name w:val="Большой список уровень 3 Знак"/>
    <w:link w:val="35"/>
    <w:qFormat/>
    <w:rPr>
      <w:sz w:val="26"/>
    </w:rPr>
  </w:style>
  <w:style w:type="paragraph" w:customStyle="1" w:styleId="T1460">
    <w:name w:val="T146"/>
    <w:link w:val="T146"/>
    <w:qFormat/>
    <w:rPr>
      <w:rFonts w:ascii="Symbol" w:hAnsi="Symbol"/>
    </w:rPr>
  </w:style>
  <w:style w:type="paragraph" w:customStyle="1" w:styleId="2f1">
    <w:name w:val="Верхний колонтитул2"/>
    <w:basedOn w:val="a"/>
    <w:link w:val="2f0"/>
    <w:qFormat/>
    <w:pPr>
      <w:tabs>
        <w:tab w:val="center" w:pos="4676"/>
        <w:tab w:val="right" w:pos="9353"/>
      </w:tabs>
    </w:pPr>
  </w:style>
  <w:style w:type="paragraph" w:customStyle="1" w:styleId="T710">
    <w:name w:val="T71"/>
    <w:link w:val="T71"/>
    <w:qFormat/>
    <w:rPr>
      <w:rFonts w:ascii="Courier New" w:hAnsi="Courier New"/>
    </w:rPr>
  </w:style>
  <w:style w:type="paragraph" w:customStyle="1" w:styleId="T2120">
    <w:name w:val="T212"/>
    <w:link w:val="T212"/>
    <w:qFormat/>
    <w:rPr>
      <w:rFonts w:ascii="Symbol" w:hAnsi="Symbol"/>
    </w:rPr>
  </w:style>
  <w:style w:type="paragraph" w:customStyle="1" w:styleId="T80">
    <w:name w:val="T8"/>
    <w:link w:val="T8"/>
    <w:qFormat/>
    <w:rPr>
      <w:rFonts w:ascii="Wingdings" w:hAnsi="Wingdings"/>
    </w:rPr>
  </w:style>
  <w:style w:type="paragraph" w:customStyle="1" w:styleId="T801">
    <w:name w:val="T80"/>
    <w:link w:val="T800"/>
    <w:qFormat/>
    <w:rPr>
      <w:rFonts w:ascii="Arial" w:hAnsi="Arial"/>
    </w:rPr>
  </w:style>
  <w:style w:type="paragraph" w:customStyle="1" w:styleId="58">
    <w:name w:val="Большой список уровень 5"/>
    <w:basedOn w:val="42"/>
    <w:link w:val="54"/>
    <w:qFormat/>
    <w:pPr>
      <w:tabs>
        <w:tab w:val="clear" w:pos="6479"/>
        <w:tab w:val="left" w:pos="7919"/>
      </w:tabs>
      <w:ind w:left="3960" w:firstLine="0"/>
    </w:pPr>
    <w:rPr>
      <w:i/>
    </w:rPr>
  </w:style>
  <w:style w:type="paragraph" w:customStyle="1" w:styleId="T140">
    <w:name w:val="T14"/>
    <w:link w:val="T14"/>
    <w:qFormat/>
    <w:rPr>
      <w:rFonts w:ascii="Symbol" w:hAnsi="Symbol"/>
    </w:rPr>
  </w:style>
  <w:style w:type="paragraph" w:customStyle="1" w:styleId="DStyletext0">
    <w:name w:val="DStyle_text"/>
    <w:link w:val="DStyletext"/>
    <w:qFormat/>
  </w:style>
  <w:style w:type="paragraph" w:customStyle="1" w:styleId="T680">
    <w:name w:val="T68"/>
    <w:link w:val="T68"/>
    <w:qFormat/>
    <w:rPr>
      <w:rFonts w:ascii="Courier New" w:hAnsi="Courier New"/>
    </w:rPr>
  </w:style>
  <w:style w:type="paragraph" w:customStyle="1" w:styleId="T870">
    <w:name w:val="T87"/>
    <w:link w:val="T87"/>
    <w:qFormat/>
    <w:rPr>
      <w:rFonts w:ascii="Courier New" w:hAnsi="Courier New"/>
    </w:rPr>
  </w:style>
  <w:style w:type="paragraph" w:customStyle="1" w:styleId="311">
    <w:name w:val="Заголовок 31"/>
    <w:basedOn w:val="a"/>
    <w:link w:val="310"/>
    <w:qFormat/>
    <w:pPr>
      <w:spacing w:before="320" w:after="200"/>
    </w:pPr>
    <w:rPr>
      <w:rFonts w:ascii="Arial" w:hAnsi="Arial"/>
      <w:sz w:val="30"/>
    </w:rPr>
  </w:style>
  <w:style w:type="paragraph" w:customStyle="1" w:styleId="T1240">
    <w:name w:val="T124"/>
    <w:link w:val="T124"/>
    <w:qFormat/>
    <w:rPr>
      <w:rFonts w:ascii="Wingdings" w:hAnsi="Wingdings"/>
    </w:rPr>
  </w:style>
  <w:style w:type="paragraph" w:customStyle="1" w:styleId="T230">
    <w:name w:val="T23"/>
    <w:link w:val="T23"/>
    <w:qFormat/>
    <w:rPr>
      <w:rFonts w:ascii="Courier New" w:hAnsi="Courier New"/>
    </w:rPr>
  </w:style>
  <w:style w:type="paragraph" w:customStyle="1" w:styleId="T1490">
    <w:name w:val="T149"/>
    <w:link w:val="T149"/>
    <w:qFormat/>
    <w:rPr>
      <w:rFonts w:ascii="Symbol" w:hAnsi="Symbol"/>
    </w:rPr>
  </w:style>
  <w:style w:type="paragraph" w:customStyle="1" w:styleId="2f2">
    <w:name w:val="Большой список уровень 2"/>
    <w:basedOn w:val="a"/>
    <w:link w:val="29"/>
    <w:qFormat/>
    <w:pPr>
      <w:spacing w:line="276" w:lineRule="auto"/>
      <w:jc w:val="both"/>
    </w:pPr>
    <w:rPr>
      <w:sz w:val="26"/>
    </w:rPr>
  </w:style>
  <w:style w:type="paragraph" w:customStyle="1" w:styleId="T2140">
    <w:name w:val="T214"/>
    <w:link w:val="T214"/>
    <w:qFormat/>
    <w:rPr>
      <w:rFonts w:ascii="Wingdings" w:hAnsi="Wingdings"/>
    </w:rPr>
  </w:style>
  <w:style w:type="paragraph" w:customStyle="1" w:styleId="T900">
    <w:name w:val="T90"/>
    <w:link w:val="T90"/>
    <w:qFormat/>
    <w:rPr>
      <w:rFonts w:ascii="Courier New" w:hAnsi="Courier New"/>
    </w:rPr>
  </w:style>
  <w:style w:type="paragraph" w:customStyle="1" w:styleId="810">
    <w:name w:val="Заголовок 81"/>
    <w:basedOn w:val="a"/>
    <w:link w:val="81"/>
    <w:qFormat/>
    <w:pPr>
      <w:spacing w:before="320" w:after="200"/>
    </w:pPr>
    <w:rPr>
      <w:rFonts w:ascii="Arial" w:hAnsi="Arial"/>
      <w:i/>
      <w:sz w:val="22"/>
    </w:rPr>
  </w:style>
  <w:style w:type="paragraph" w:customStyle="1" w:styleId="T1020">
    <w:name w:val="T102"/>
    <w:link w:val="T102"/>
    <w:qFormat/>
    <w:rPr>
      <w:rFonts w:ascii="Courier New" w:hAnsi="Courier New"/>
    </w:rPr>
  </w:style>
  <w:style w:type="paragraph" w:customStyle="1" w:styleId="T780">
    <w:name w:val="T78"/>
    <w:link w:val="T78"/>
    <w:qFormat/>
    <w:rPr>
      <w:rFonts w:ascii="Wingdings" w:hAnsi="Wingdings"/>
    </w:rPr>
  </w:style>
  <w:style w:type="paragraph" w:customStyle="1" w:styleId="2f8">
    <w:name w:val="Основной шрифт абзаца2"/>
    <w:qFormat/>
  </w:style>
  <w:style w:type="paragraph" w:customStyle="1" w:styleId="T1410">
    <w:name w:val="T141"/>
    <w:link w:val="T141"/>
    <w:qFormat/>
    <w:rPr>
      <w:rFonts w:ascii="Courier New" w:hAnsi="Courier New"/>
    </w:rPr>
  </w:style>
  <w:style w:type="paragraph" w:customStyle="1" w:styleId="T760">
    <w:name w:val="T76"/>
    <w:link w:val="T76"/>
    <w:qFormat/>
    <w:rPr>
      <w:rFonts w:ascii="Symbol" w:hAnsi="Symbol"/>
    </w:rPr>
  </w:style>
  <w:style w:type="paragraph" w:customStyle="1" w:styleId="T470">
    <w:name w:val="T47"/>
    <w:link w:val="T47"/>
    <w:qFormat/>
    <w:rPr>
      <w:rFonts w:ascii="Courier New" w:hAnsi="Courier New"/>
    </w:rPr>
  </w:style>
  <w:style w:type="paragraph" w:customStyle="1" w:styleId="214">
    <w:name w:val="Цитата 21"/>
    <w:basedOn w:val="a"/>
    <w:link w:val="213"/>
    <w:qFormat/>
    <w:pPr>
      <w:ind w:left="720" w:right="720"/>
    </w:pPr>
    <w:rPr>
      <w:i/>
    </w:rPr>
  </w:style>
  <w:style w:type="paragraph" w:customStyle="1" w:styleId="T1300">
    <w:name w:val="T130"/>
    <w:link w:val="T130"/>
    <w:qFormat/>
    <w:rPr>
      <w:rFonts w:ascii="Wingdings" w:hAnsi="Wingdings"/>
    </w:rPr>
  </w:style>
  <w:style w:type="paragraph" w:customStyle="1" w:styleId="T1050">
    <w:name w:val="T105"/>
    <w:link w:val="T105"/>
    <w:qFormat/>
    <w:rPr>
      <w:rFonts w:ascii="Courier New" w:hAnsi="Courier New"/>
    </w:rPr>
  </w:style>
  <w:style w:type="paragraph" w:customStyle="1" w:styleId="2f3">
    <w:name w:val="Гиперссылка2"/>
    <w:link w:val="afe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250">
    <w:name w:val="T25"/>
    <w:link w:val="T25"/>
    <w:qFormat/>
    <w:rPr>
      <w:rFonts w:ascii="Courier New" w:hAnsi="Courier New"/>
    </w:rPr>
  </w:style>
  <w:style w:type="paragraph" w:customStyle="1" w:styleId="T1001">
    <w:name w:val="T100"/>
    <w:link w:val="T1000"/>
    <w:qFormat/>
    <w:rPr>
      <w:rFonts w:ascii="Wingdings" w:hAnsi="Wingdings"/>
    </w:rPr>
  </w:style>
  <w:style w:type="paragraph" w:customStyle="1" w:styleId="T220">
    <w:name w:val="T22"/>
    <w:link w:val="T22"/>
    <w:qFormat/>
    <w:rPr>
      <w:rFonts w:ascii="Symbol" w:hAnsi="Symbol"/>
    </w:rPr>
  </w:style>
  <w:style w:type="paragraph" w:customStyle="1" w:styleId="T960">
    <w:name w:val="T96"/>
    <w:link w:val="T96"/>
    <w:qFormat/>
    <w:rPr>
      <w:rFonts w:ascii="Courier New" w:hAnsi="Courier New"/>
    </w:rPr>
  </w:style>
  <w:style w:type="paragraph" w:customStyle="1" w:styleId="T920">
    <w:name w:val="T92"/>
    <w:link w:val="T92"/>
    <w:qFormat/>
    <w:rPr>
      <w:rFonts w:ascii="Symbol" w:hAnsi="Symbol"/>
    </w:rPr>
  </w:style>
  <w:style w:type="paragraph" w:customStyle="1" w:styleId="T301">
    <w:name w:val="T30"/>
    <w:link w:val="T300"/>
    <w:qFormat/>
    <w:rPr>
      <w:rFonts w:ascii="Symbol" w:hAnsi="Symbol"/>
    </w:rPr>
  </w:style>
  <w:style w:type="paragraph" w:customStyle="1" w:styleId="T132">
    <w:name w:val="T13"/>
    <w:link w:val="T13"/>
    <w:qFormat/>
    <w:rPr>
      <w:rFonts w:ascii="Wingdings" w:hAnsi="Wingdings"/>
    </w:rPr>
  </w:style>
  <w:style w:type="paragraph" w:styleId="1ff9">
    <w:name w:val="toc 1"/>
    <w:next w:val="a"/>
    <w:link w:val="1ff8"/>
    <w:uiPriority w:val="39"/>
    <w:rPr>
      <w:rFonts w:ascii="XO Thames" w:hAnsi="XO Thames"/>
      <w:b/>
      <w:sz w:val="28"/>
    </w:rPr>
  </w:style>
  <w:style w:type="paragraph" w:customStyle="1" w:styleId="513">
    <w:name w:val="Заголовок 51"/>
    <w:basedOn w:val="a"/>
    <w:link w:val="512"/>
    <w:qFormat/>
    <w:pPr>
      <w:spacing w:before="320" w:after="200"/>
    </w:pPr>
    <w:rPr>
      <w:rFonts w:ascii="Arial" w:hAnsi="Arial"/>
      <w:b/>
    </w:rPr>
  </w:style>
  <w:style w:type="paragraph" w:customStyle="1" w:styleId="T2000">
    <w:name w:val="T200"/>
    <w:link w:val="T200"/>
    <w:qFormat/>
    <w:rPr>
      <w:rFonts w:ascii="Symbol" w:hAnsi="Symbol"/>
    </w:rPr>
  </w:style>
  <w:style w:type="paragraph" w:customStyle="1" w:styleId="T170">
    <w:name w:val="T17"/>
    <w:link w:val="T17"/>
    <w:qFormat/>
    <w:rPr>
      <w:rFonts w:ascii="Courier New" w:hAnsi="Courier New"/>
    </w:rPr>
  </w:style>
  <w:style w:type="paragraph" w:customStyle="1" w:styleId="CaptionChar0">
    <w:name w:val="Caption Char"/>
    <w:link w:val="CaptionChar"/>
    <w:qFormat/>
  </w:style>
  <w:style w:type="paragraph" w:customStyle="1" w:styleId="T1770">
    <w:name w:val="T177"/>
    <w:link w:val="T177"/>
    <w:qFormat/>
    <w:rPr>
      <w:rFonts w:ascii="Courier New" w:hAnsi="Courier New"/>
    </w:rPr>
  </w:style>
  <w:style w:type="paragraph" w:customStyle="1" w:styleId="Heading1Char0">
    <w:name w:val="Heading 1 Char"/>
    <w:link w:val="Heading1Char"/>
    <w:qFormat/>
    <w:rPr>
      <w:rFonts w:ascii="Arial" w:hAnsi="Arial"/>
      <w:sz w:val="40"/>
    </w:rPr>
  </w:style>
  <w:style w:type="paragraph" w:customStyle="1" w:styleId="aff0">
    <w:name w:val="Отступ абзаца"/>
    <w:basedOn w:val="a"/>
    <w:link w:val="aff"/>
    <w:qFormat/>
    <w:pPr>
      <w:spacing w:line="276" w:lineRule="auto"/>
      <w:ind w:firstLine="708"/>
      <w:jc w:val="both"/>
    </w:pPr>
    <w:rPr>
      <w:sz w:val="26"/>
    </w:rPr>
  </w:style>
  <w:style w:type="paragraph" w:customStyle="1" w:styleId="39">
    <w:name w:val="Заголовок 3 Знак"/>
    <w:link w:val="38"/>
    <w:qFormat/>
    <w:rPr>
      <w:b/>
      <w:i/>
      <w:sz w:val="26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T1290">
    <w:name w:val="T129"/>
    <w:link w:val="T129"/>
    <w:qFormat/>
    <w:rPr>
      <w:rFonts w:ascii="Courier New" w:hAnsi="Courier New"/>
    </w:rPr>
  </w:style>
  <w:style w:type="paragraph" w:customStyle="1" w:styleId="T2020">
    <w:name w:val="T202"/>
    <w:link w:val="T202"/>
    <w:qFormat/>
    <w:rPr>
      <w:rFonts w:ascii="Wingdings" w:hAnsi="Wingdings"/>
    </w:rPr>
  </w:style>
  <w:style w:type="paragraph" w:customStyle="1" w:styleId="T260">
    <w:name w:val="T26"/>
    <w:link w:val="T26"/>
    <w:qFormat/>
    <w:rPr>
      <w:rFonts w:ascii="Wingdings" w:hAnsi="Wingdings"/>
    </w:rPr>
  </w:style>
  <w:style w:type="paragraph" w:customStyle="1" w:styleId="aff2">
    <w:name w:val="Большой список маркированный"/>
    <w:basedOn w:val="a"/>
    <w:link w:val="aff1"/>
    <w:qFormat/>
    <w:pPr>
      <w:tabs>
        <w:tab w:val="left" w:pos="1276"/>
      </w:tabs>
      <w:spacing w:line="276" w:lineRule="auto"/>
      <w:ind w:firstLine="709"/>
      <w:jc w:val="both"/>
    </w:pPr>
    <w:rPr>
      <w:sz w:val="26"/>
    </w:rPr>
  </w:style>
  <w:style w:type="paragraph" w:customStyle="1" w:styleId="46">
    <w:name w:val="Большой список уровень 4 + без курсива Знак"/>
    <w:link w:val="45"/>
    <w:qFormat/>
    <w:rPr>
      <w:sz w:val="26"/>
    </w:rPr>
  </w:style>
  <w:style w:type="paragraph" w:customStyle="1" w:styleId="aff4">
    <w:name w:val="Номер строки таблицы"/>
    <w:basedOn w:val="a"/>
    <w:link w:val="aff3"/>
    <w:qFormat/>
    <w:pPr>
      <w:tabs>
        <w:tab w:val="left" w:pos="1799"/>
      </w:tabs>
      <w:ind w:left="1080"/>
    </w:pPr>
    <w:rPr>
      <w:sz w:val="22"/>
    </w:rPr>
  </w:style>
  <w:style w:type="paragraph" w:customStyle="1" w:styleId="T940">
    <w:name w:val="T94"/>
    <w:link w:val="T94"/>
    <w:qFormat/>
    <w:rPr>
      <w:rFonts w:ascii="Wingdings" w:hAnsi="Wingdings"/>
    </w:rPr>
  </w:style>
  <w:style w:type="paragraph" w:customStyle="1" w:styleId="T660">
    <w:name w:val="T66"/>
    <w:link w:val="T66"/>
    <w:qFormat/>
    <w:rPr>
      <w:rFonts w:ascii="Wingdings" w:hAnsi="Wingdings"/>
    </w:rPr>
  </w:style>
  <w:style w:type="paragraph" w:customStyle="1" w:styleId="T320">
    <w:name w:val="T32"/>
    <w:link w:val="T32"/>
    <w:qFormat/>
    <w:rPr>
      <w:rFonts w:ascii="Wingdings" w:hAnsi="Wingdings"/>
    </w:rPr>
  </w:style>
  <w:style w:type="paragraph" w:customStyle="1" w:styleId="T290">
    <w:name w:val="T29"/>
    <w:link w:val="T29"/>
    <w:qFormat/>
    <w:rPr>
      <w:rFonts w:ascii="Wingdings" w:hAnsi="Wingdings"/>
    </w:rPr>
  </w:style>
  <w:style w:type="paragraph" w:customStyle="1" w:styleId="T97">
    <w:name w:val="T9"/>
    <w:link w:val="T9"/>
    <w:qFormat/>
    <w:rPr>
      <w:rFonts w:ascii="Courier New" w:hAnsi="Courier New"/>
    </w:rPr>
  </w:style>
  <w:style w:type="paragraph" w:styleId="92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paragraph" w:customStyle="1" w:styleId="T1680">
    <w:name w:val="T168"/>
    <w:link w:val="T168"/>
    <w:qFormat/>
    <w:rPr>
      <w:rFonts w:ascii="Courier New" w:hAnsi="Courier New"/>
    </w:rPr>
  </w:style>
  <w:style w:type="paragraph" w:customStyle="1" w:styleId="1ffb">
    <w:name w:val="Название объекта1"/>
    <w:basedOn w:val="a"/>
    <w:link w:val="1ffa"/>
    <w:qFormat/>
    <w:pPr>
      <w:spacing w:line="276" w:lineRule="auto"/>
    </w:pPr>
    <w:rPr>
      <w:b/>
      <w:color w:val="4F81BD"/>
      <w:sz w:val="18"/>
    </w:rPr>
  </w:style>
  <w:style w:type="paragraph" w:customStyle="1" w:styleId="T890">
    <w:name w:val="T89"/>
    <w:link w:val="T89"/>
    <w:qFormat/>
    <w:rPr>
      <w:rFonts w:ascii="Arial" w:hAnsi="Arial"/>
    </w:rPr>
  </w:style>
  <w:style w:type="paragraph" w:customStyle="1" w:styleId="1250">
    <w:name w:val="Стиль Первая строка:  125 см"/>
    <w:basedOn w:val="a"/>
    <w:link w:val="125"/>
    <w:qFormat/>
    <w:pPr>
      <w:spacing w:line="276" w:lineRule="auto"/>
      <w:ind w:firstLine="709"/>
      <w:jc w:val="both"/>
    </w:pPr>
    <w:rPr>
      <w:sz w:val="26"/>
    </w:rPr>
  </w:style>
  <w:style w:type="paragraph" w:customStyle="1" w:styleId="T1980">
    <w:name w:val="T198"/>
    <w:link w:val="T198"/>
    <w:qFormat/>
    <w:rPr>
      <w:rFonts w:ascii="Courier New" w:hAnsi="Courier New"/>
    </w:rPr>
  </w:style>
  <w:style w:type="paragraph" w:customStyle="1" w:styleId="66">
    <w:name w:val="Заголовок 6 Знак"/>
    <w:link w:val="65"/>
    <w:qFormat/>
    <w:rPr>
      <w:rFonts w:ascii="Trebuchet MS" w:hAnsi="Trebuchet MS"/>
      <w:i/>
      <w:color w:val="666666"/>
      <w:sz w:val="26"/>
    </w:rPr>
  </w:style>
  <w:style w:type="paragraph" w:customStyle="1" w:styleId="aff6">
    <w:name w:val="Текст выноски Знак"/>
    <w:link w:val="aff5"/>
    <w:qFormat/>
    <w:rPr>
      <w:rFonts w:ascii="Segoe UI" w:hAnsi="Segoe UI"/>
      <w:sz w:val="18"/>
    </w:rPr>
  </w:style>
  <w:style w:type="paragraph" w:customStyle="1" w:styleId="T1220">
    <w:name w:val="T122"/>
    <w:link w:val="T122"/>
    <w:qFormat/>
    <w:rPr>
      <w:rFonts w:ascii="Symbol" w:hAnsi="Symbol"/>
    </w:rPr>
  </w:style>
  <w:style w:type="paragraph" w:customStyle="1" w:styleId="421">
    <w:name w:val="Заголовок 42"/>
    <w:basedOn w:val="a"/>
    <w:link w:val="420"/>
    <w:qFormat/>
    <w:pPr>
      <w:spacing w:before="160" w:line="276" w:lineRule="auto"/>
      <w:jc w:val="both"/>
    </w:pPr>
    <w:rPr>
      <w:rFonts w:ascii="Trebuchet MS" w:hAnsi="Trebuchet MS"/>
      <w:color w:val="666666"/>
      <w:sz w:val="26"/>
      <w:u w:val="single"/>
    </w:rPr>
  </w:style>
  <w:style w:type="paragraph" w:customStyle="1" w:styleId="362">
    <w:name w:val="Стиль Большой список уровень 3 + полужирный курсив Перед:  6 пт"/>
    <w:basedOn w:val="32"/>
    <w:link w:val="361"/>
    <w:qFormat/>
    <w:pPr>
      <w:spacing w:before="120"/>
    </w:pPr>
    <w:rPr>
      <w:b/>
      <w:i/>
    </w:rPr>
  </w:style>
  <w:style w:type="paragraph" w:customStyle="1" w:styleId="T1660">
    <w:name w:val="T166"/>
    <w:link w:val="T166"/>
    <w:qFormat/>
    <w:rPr>
      <w:rFonts w:ascii="Wingdings" w:hAnsi="Wingdings"/>
    </w:rPr>
  </w:style>
  <w:style w:type="paragraph" w:customStyle="1" w:styleId="T1550">
    <w:name w:val="T155"/>
    <w:link w:val="T155"/>
    <w:qFormat/>
    <w:rPr>
      <w:rFonts w:ascii="Symbol" w:hAnsi="Symbol"/>
    </w:rPr>
  </w:style>
  <w:style w:type="paragraph" w:customStyle="1" w:styleId="T730">
    <w:name w:val="T73"/>
    <w:link w:val="T73"/>
    <w:qFormat/>
    <w:rPr>
      <w:rFonts w:ascii="Symbol" w:hAnsi="Symbol"/>
    </w:rPr>
  </w:style>
  <w:style w:type="paragraph" w:customStyle="1" w:styleId="1ffd">
    <w:name w:val="Большой список уровень 1"/>
    <w:basedOn w:val="a"/>
    <w:link w:val="1ffc"/>
    <w:qFormat/>
    <w:pPr>
      <w:spacing w:before="360" w:line="276" w:lineRule="auto"/>
      <w:jc w:val="center"/>
    </w:pPr>
    <w:rPr>
      <w:b/>
      <w:caps/>
      <w:sz w:val="26"/>
    </w:rPr>
  </w:style>
  <w:style w:type="paragraph" w:customStyle="1" w:styleId="aff8">
    <w:name w:val="Текст примечания Знак"/>
    <w:basedOn w:val="1ff5"/>
    <w:link w:val="aff7"/>
    <w:qFormat/>
  </w:style>
  <w:style w:type="paragraph" w:customStyle="1" w:styleId="T1930">
    <w:name w:val="T193"/>
    <w:link w:val="T193"/>
    <w:qFormat/>
    <w:rPr>
      <w:rFonts w:ascii="Wingdings" w:hAnsi="Wingdings"/>
    </w:rPr>
  </w:style>
  <w:style w:type="paragraph" w:customStyle="1" w:styleId="affa">
    <w:name w:val="Подзаголовок Знак"/>
    <w:link w:val="aff9"/>
    <w:qFormat/>
    <w:rPr>
      <w:rFonts w:ascii="Trebuchet MS" w:hAnsi="Trebuchet MS"/>
      <w:i/>
      <w:color w:val="666666"/>
      <w:sz w:val="26"/>
    </w:rPr>
  </w:style>
  <w:style w:type="paragraph" w:customStyle="1" w:styleId="T1740">
    <w:name w:val="T174"/>
    <w:link w:val="T174"/>
    <w:qFormat/>
    <w:rPr>
      <w:rFonts w:ascii="Courier New" w:hAnsi="Courier New"/>
    </w:rPr>
  </w:style>
  <w:style w:type="paragraph" w:customStyle="1" w:styleId="T1890">
    <w:name w:val="T189"/>
    <w:link w:val="T189"/>
    <w:qFormat/>
    <w:rPr>
      <w:rFonts w:ascii="Courier New" w:hAnsi="Courier New"/>
    </w:rPr>
  </w:style>
  <w:style w:type="paragraph" w:customStyle="1" w:styleId="IntenseQuoteChar0">
    <w:name w:val="Intense Quote Char"/>
    <w:link w:val="IntenseQuoteChar"/>
    <w:qFormat/>
    <w:rPr>
      <w:i/>
    </w:rPr>
  </w:style>
  <w:style w:type="paragraph" w:customStyle="1" w:styleId="T540">
    <w:name w:val="T54"/>
    <w:link w:val="T54"/>
    <w:qFormat/>
    <w:rPr>
      <w:rFonts w:ascii="Symbol" w:hAnsi="Symbol"/>
    </w:rPr>
  </w:style>
  <w:style w:type="paragraph" w:customStyle="1" w:styleId="affc">
    <w:name w:val="Верхний колонтитул Знак"/>
    <w:link w:val="affb"/>
    <w:qFormat/>
    <w:rPr>
      <w:sz w:val="24"/>
    </w:rPr>
  </w:style>
  <w:style w:type="paragraph" w:customStyle="1" w:styleId="Heading2Char0">
    <w:name w:val="Heading 2 Char"/>
    <w:link w:val="Heading2Char"/>
    <w:qFormat/>
    <w:rPr>
      <w:rFonts w:ascii="Arial" w:hAnsi="Arial"/>
      <w:sz w:val="34"/>
    </w:rPr>
  </w:style>
  <w:style w:type="paragraph" w:styleId="82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paragraph" w:customStyle="1" w:styleId="413">
    <w:name w:val="Заголовок 41"/>
    <w:basedOn w:val="a"/>
    <w:link w:val="412"/>
    <w:qFormat/>
    <w:pPr>
      <w:spacing w:before="320" w:after="200"/>
    </w:pPr>
    <w:rPr>
      <w:rFonts w:ascii="Arial" w:hAnsi="Arial"/>
      <w:b/>
      <w:sz w:val="26"/>
    </w:rPr>
  </w:style>
  <w:style w:type="paragraph" w:customStyle="1" w:styleId="313">
    <w:name w:val="Оглавление 31"/>
    <w:basedOn w:val="a"/>
    <w:link w:val="312"/>
    <w:qFormat/>
    <w:pPr>
      <w:spacing w:after="57"/>
      <w:ind w:left="567"/>
    </w:pPr>
  </w:style>
  <w:style w:type="paragraph" w:customStyle="1" w:styleId="48">
    <w:name w:val="Большой список уровень 4"/>
    <w:basedOn w:val="32"/>
    <w:link w:val="47"/>
    <w:qFormat/>
    <w:pPr>
      <w:ind w:left="1297" w:hanging="359"/>
    </w:pPr>
  </w:style>
  <w:style w:type="paragraph" w:customStyle="1" w:styleId="Heading7Char0">
    <w:name w:val="Heading 7 Char"/>
    <w:link w:val="Heading7Char"/>
    <w:qFormat/>
    <w:rPr>
      <w:rFonts w:ascii="Arial" w:hAnsi="Arial"/>
      <w:b/>
      <w:i/>
      <w:sz w:val="22"/>
    </w:rPr>
  </w:style>
  <w:style w:type="paragraph" w:customStyle="1" w:styleId="1fff">
    <w:name w:val="Основной текст с отступом1"/>
    <w:basedOn w:val="a"/>
    <w:link w:val="1ffe"/>
    <w:qFormat/>
    <w:pPr>
      <w:ind w:left="284" w:hanging="283"/>
    </w:pPr>
  </w:style>
  <w:style w:type="paragraph" w:customStyle="1" w:styleId="Heading4Char0">
    <w:name w:val="Heading 4 Char"/>
    <w:link w:val="Heading4Char"/>
    <w:qFormat/>
    <w:rPr>
      <w:rFonts w:ascii="Arial" w:hAnsi="Arial"/>
      <w:b/>
      <w:sz w:val="26"/>
    </w:rPr>
  </w:style>
  <w:style w:type="paragraph" w:customStyle="1" w:styleId="affe">
    <w:name w:val="Гипертекстовая ссылка"/>
    <w:link w:val="affd"/>
    <w:qFormat/>
    <w:rPr>
      <w:color w:val="106BBE"/>
    </w:rPr>
  </w:style>
  <w:style w:type="paragraph" w:customStyle="1" w:styleId="T480">
    <w:name w:val="T48"/>
    <w:link w:val="T48"/>
    <w:qFormat/>
    <w:rPr>
      <w:rFonts w:ascii="Wingdings" w:hAnsi="Wingdings"/>
    </w:rPr>
  </w:style>
  <w:style w:type="paragraph" w:customStyle="1" w:styleId="T840">
    <w:name w:val="T84"/>
    <w:link w:val="T84"/>
    <w:qFormat/>
    <w:rPr>
      <w:rFonts w:ascii="Courier New" w:hAnsi="Courier New"/>
    </w:rPr>
  </w:style>
  <w:style w:type="paragraph" w:customStyle="1" w:styleId="321">
    <w:name w:val="Заголовок 32"/>
    <w:basedOn w:val="a"/>
    <w:link w:val="320"/>
    <w:qFormat/>
    <w:pPr>
      <w:spacing w:before="160" w:line="276" w:lineRule="auto"/>
      <w:jc w:val="both"/>
    </w:pPr>
    <w:rPr>
      <w:b/>
      <w:i/>
      <w:sz w:val="26"/>
    </w:rPr>
  </w:style>
  <w:style w:type="paragraph" w:customStyle="1" w:styleId="T1390">
    <w:name w:val="T139"/>
    <w:link w:val="T139"/>
    <w:qFormat/>
    <w:rPr>
      <w:rFonts w:ascii="Wingdings" w:hAnsi="Wingdings"/>
    </w:rPr>
  </w:style>
  <w:style w:type="paragraph" w:customStyle="1" w:styleId="T1090">
    <w:name w:val="T109"/>
    <w:link w:val="T109"/>
    <w:qFormat/>
    <w:rPr>
      <w:rFonts w:ascii="Wingdings" w:hAnsi="Wingdings"/>
    </w:rPr>
  </w:style>
  <w:style w:type="paragraph" w:customStyle="1" w:styleId="T620">
    <w:name w:val="T62"/>
    <w:link w:val="T62"/>
    <w:qFormat/>
    <w:rPr>
      <w:rFonts w:ascii="Courier New" w:hAnsi="Courier New"/>
    </w:rPr>
  </w:style>
  <w:style w:type="paragraph" w:customStyle="1" w:styleId="T2150">
    <w:name w:val="T215"/>
    <w:link w:val="T215"/>
    <w:qFormat/>
  </w:style>
  <w:style w:type="paragraph" w:customStyle="1" w:styleId="T2030">
    <w:name w:val="T203"/>
    <w:link w:val="T203"/>
    <w:qFormat/>
    <w:rPr>
      <w:rFonts w:ascii="Symbol" w:hAnsi="Symbol"/>
    </w:rPr>
  </w:style>
  <w:style w:type="paragraph" w:customStyle="1" w:styleId="712">
    <w:name w:val="Оглавление 71"/>
    <w:basedOn w:val="a"/>
    <w:link w:val="711"/>
    <w:qFormat/>
    <w:pPr>
      <w:spacing w:after="57"/>
      <w:ind w:left="1701"/>
    </w:pPr>
  </w:style>
  <w:style w:type="paragraph" w:customStyle="1" w:styleId="afff0">
    <w:name w:val="Тема примечания Знак"/>
    <w:link w:val="afff"/>
    <w:qFormat/>
    <w:rPr>
      <w:b/>
    </w:rPr>
  </w:style>
  <w:style w:type="paragraph" w:customStyle="1" w:styleId="T2101">
    <w:name w:val="T210"/>
    <w:link w:val="T2100"/>
    <w:qFormat/>
    <w:rPr>
      <w:rFonts w:ascii="Courier New" w:hAnsi="Courier New"/>
    </w:rPr>
  </w:style>
  <w:style w:type="paragraph" w:customStyle="1" w:styleId="4a">
    <w:name w:val="Заголовок 4 Знак"/>
    <w:link w:val="49"/>
    <w:qFormat/>
    <w:rPr>
      <w:rFonts w:ascii="Trebuchet MS" w:hAnsi="Trebuchet MS"/>
      <w:color w:val="666666"/>
      <w:sz w:val="26"/>
      <w:u w:val="single"/>
    </w:rPr>
  </w:style>
  <w:style w:type="paragraph" w:customStyle="1" w:styleId="T1780">
    <w:name w:val="T178"/>
    <w:link w:val="T178"/>
    <w:qFormat/>
    <w:rPr>
      <w:rFonts w:ascii="Wingdings" w:hAnsi="Wingdings"/>
    </w:rPr>
  </w:style>
  <w:style w:type="paragraph" w:customStyle="1" w:styleId="121">
    <w:name w:val="Заголовок 12"/>
    <w:basedOn w:val="a"/>
    <w:link w:val="120"/>
    <w:qFormat/>
    <w:pPr>
      <w:ind w:firstLine="567"/>
    </w:pPr>
    <w:rPr>
      <w:spacing w:val="20"/>
      <w:sz w:val="28"/>
    </w:rPr>
  </w:style>
  <w:style w:type="paragraph" w:customStyle="1" w:styleId="T1010">
    <w:name w:val="T101"/>
    <w:link w:val="T101"/>
    <w:qFormat/>
    <w:rPr>
      <w:rFonts w:ascii="Symbol" w:hAnsi="Symbol"/>
    </w:rPr>
  </w:style>
  <w:style w:type="paragraph" w:customStyle="1" w:styleId="T630">
    <w:name w:val="T63"/>
    <w:link w:val="T63"/>
    <w:qFormat/>
    <w:rPr>
      <w:rFonts w:ascii="Wingdings" w:hAnsi="Wingdings"/>
    </w:rPr>
  </w:style>
  <w:style w:type="paragraph" w:customStyle="1" w:styleId="T1520">
    <w:name w:val="T152"/>
    <w:link w:val="T152"/>
    <w:qFormat/>
  </w:style>
  <w:style w:type="paragraph" w:customStyle="1" w:styleId="T1420">
    <w:name w:val="T142"/>
    <w:link w:val="T142"/>
    <w:qFormat/>
    <w:rPr>
      <w:rFonts w:ascii="Wingdings" w:hAnsi="Wingdings"/>
    </w:rPr>
  </w:style>
  <w:style w:type="paragraph" w:customStyle="1" w:styleId="1fff1">
    <w:name w:val="Верхний колонтитул1"/>
    <w:basedOn w:val="a"/>
    <w:link w:val="1fff0"/>
    <w:qFormat/>
    <w:pPr>
      <w:tabs>
        <w:tab w:val="center" w:pos="7142"/>
        <w:tab w:val="right" w:pos="14285"/>
      </w:tabs>
    </w:pPr>
  </w:style>
  <w:style w:type="paragraph" w:customStyle="1" w:styleId="afff2">
    <w:name w:val="Абзац названия документа Знак"/>
    <w:link w:val="afff1"/>
    <w:qFormat/>
    <w:rPr>
      <w:sz w:val="26"/>
    </w:rPr>
  </w:style>
  <w:style w:type="paragraph" w:customStyle="1" w:styleId="T1950">
    <w:name w:val="T195"/>
    <w:link w:val="T195"/>
    <w:qFormat/>
    <w:rPr>
      <w:rFonts w:ascii="Courier New" w:hAnsi="Courier New"/>
    </w:rPr>
  </w:style>
  <w:style w:type="paragraph" w:customStyle="1" w:styleId="T1560">
    <w:name w:val="T156"/>
    <w:link w:val="T156"/>
    <w:qFormat/>
    <w:rPr>
      <w:rFonts w:ascii="Courier New" w:hAnsi="Courier New"/>
    </w:rPr>
  </w:style>
  <w:style w:type="paragraph" w:customStyle="1" w:styleId="68">
    <w:name w:val="Большой список уровень 6"/>
    <w:basedOn w:val="58"/>
    <w:link w:val="67"/>
    <w:qFormat/>
    <w:pPr>
      <w:ind w:left="590" w:firstLine="708"/>
    </w:pPr>
    <w:rPr>
      <w:i w:val="0"/>
    </w:rPr>
  </w:style>
  <w:style w:type="paragraph" w:styleId="5a">
    <w:name w:val="toc 5"/>
    <w:next w:val="a"/>
    <w:link w:val="59"/>
    <w:uiPriority w:val="39"/>
    <w:pPr>
      <w:ind w:left="800"/>
    </w:pPr>
    <w:rPr>
      <w:rFonts w:ascii="XO Thames" w:hAnsi="XO Thames"/>
      <w:sz w:val="28"/>
    </w:rPr>
  </w:style>
  <w:style w:type="paragraph" w:customStyle="1" w:styleId="1fff3">
    <w:name w:val="Перечень рисунков1"/>
    <w:basedOn w:val="a"/>
    <w:link w:val="1fff2"/>
    <w:qFormat/>
  </w:style>
  <w:style w:type="paragraph" w:customStyle="1" w:styleId="T1790">
    <w:name w:val="T179"/>
    <w:link w:val="T179"/>
    <w:qFormat/>
  </w:style>
  <w:style w:type="paragraph" w:customStyle="1" w:styleId="T1710">
    <w:name w:val="T171"/>
    <w:link w:val="T171"/>
    <w:qFormat/>
    <w:rPr>
      <w:rFonts w:ascii="Courier New" w:hAnsi="Courier New"/>
    </w:rPr>
  </w:style>
  <w:style w:type="paragraph" w:customStyle="1" w:styleId="afff4">
    <w:name w:val="Отступы элементов списка Знак"/>
    <w:link w:val="afff3"/>
    <w:qFormat/>
    <w:rPr>
      <w:sz w:val="26"/>
    </w:rPr>
  </w:style>
  <w:style w:type="paragraph" w:customStyle="1" w:styleId="T19">
    <w:name w:val="T1"/>
    <w:link w:val="T1"/>
    <w:qFormat/>
    <w:rPr>
      <w:rFonts w:ascii="Courier New" w:hAnsi="Courier New"/>
    </w:rPr>
  </w:style>
  <w:style w:type="paragraph" w:customStyle="1" w:styleId="T1370">
    <w:name w:val="T137"/>
    <w:link w:val="T137"/>
    <w:qFormat/>
    <w:rPr>
      <w:rFonts w:ascii="Symbol" w:hAnsi="Symbol"/>
    </w:rPr>
  </w:style>
  <w:style w:type="paragraph" w:customStyle="1" w:styleId="T1610">
    <w:name w:val="T161"/>
    <w:link w:val="T161"/>
    <w:qFormat/>
  </w:style>
  <w:style w:type="paragraph" w:customStyle="1" w:styleId="T850">
    <w:name w:val="T85"/>
    <w:link w:val="T85"/>
    <w:qFormat/>
    <w:rPr>
      <w:rFonts w:ascii="Wingdings" w:hAnsi="Wingdings"/>
    </w:rPr>
  </w:style>
  <w:style w:type="paragraph" w:customStyle="1" w:styleId="T1701">
    <w:name w:val="T170"/>
    <w:link w:val="T1700"/>
    <w:qFormat/>
  </w:style>
  <w:style w:type="paragraph" w:customStyle="1" w:styleId="T820">
    <w:name w:val="T82"/>
    <w:link w:val="T82"/>
    <w:qFormat/>
    <w:rPr>
      <w:rFonts w:ascii="Wingdings" w:hAnsi="Wingdings"/>
    </w:rPr>
  </w:style>
  <w:style w:type="paragraph" w:customStyle="1" w:styleId="T971">
    <w:name w:val="T97"/>
    <w:link w:val="T970"/>
    <w:qFormat/>
    <w:rPr>
      <w:rFonts w:ascii="Wingdings" w:hAnsi="Wingdings"/>
    </w:rPr>
  </w:style>
  <w:style w:type="paragraph" w:customStyle="1" w:styleId="T520">
    <w:name w:val="T52"/>
    <w:link w:val="T52"/>
    <w:qFormat/>
    <w:rPr>
      <w:rFonts w:ascii="Courier New" w:hAnsi="Courier New"/>
    </w:rPr>
  </w:style>
  <w:style w:type="paragraph" w:customStyle="1" w:styleId="T350">
    <w:name w:val="T35"/>
    <w:link w:val="T35"/>
    <w:qFormat/>
    <w:rPr>
      <w:rFonts w:ascii="Symbol" w:hAnsi="Symbol"/>
    </w:rPr>
  </w:style>
  <w:style w:type="paragraph" w:customStyle="1" w:styleId="T1160">
    <w:name w:val="T116"/>
    <w:link w:val="T116"/>
    <w:qFormat/>
    <w:rPr>
      <w:rFonts w:ascii="Arial" w:hAnsi="Arial"/>
    </w:rPr>
  </w:style>
  <w:style w:type="paragraph" w:customStyle="1" w:styleId="T1060">
    <w:name w:val="T106"/>
    <w:link w:val="T106"/>
    <w:qFormat/>
    <w:rPr>
      <w:rFonts w:ascii="Wingdings" w:hAnsi="Wingdings"/>
    </w:rPr>
  </w:style>
  <w:style w:type="paragraph" w:customStyle="1" w:styleId="T1820">
    <w:name w:val="T182"/>
    <w:link w:val="T182"/>
    <w:qFormat/>
    <w:rPr>
      <w:rFonts w:ascii="Symbol" w:hAnsi="Symbol"/>
    </w:rPr>
  </w:style>
  <w:style w:type="paragraph" w:customStyle="1" w:styleId="T340">
    <w:name w:val="T34"/>
    <w:link w:val="T34"/>
    <w:qFormat/>
    <w:rPr>
      <w:rFonts w:ascii="Wingdings" w:hAnsi="Wingdings"/>
    </w:rPr>
  </w:style>
  <w:style w:type="paragraph" w:customStyle="1" w:styleId="T1350">
    <w:name w:val="T135"/>
    <w:link w:val="T135"/>
    <w:qFormat/>
    <w:rPr>
      <w:rFonts w:ascii="Courier New" w:hAnsi="Courier New"/>
    </w:rPr>
  </w:style>
  <w:style w:type="paragraph" w:customStyle="1" w:styleId="2f5">
    <w:name w:val="Большой список уровень 2 заголовок"/>
    <w:basedOn w:val="2f2"/>
    <w:link w:val="2f4"/>
    <w:qFormat/>
    <w:pPr>
      <w:spacing w:before="160"/>
    </w:pPr>
    <w:rPr>
      <w:b/>
    </w:rPr>
  </w:style>
  <w:style w:type="paragraph" w:customStyle="1" w:styleId="1fff5">
    <w:name w:val="Нумерованный заголовок 1"/>
    <w:basedOn w:val="a"/>
    <w:link w:val="1fff4"/>
    <w:qFormat/>
    <w:pPr>
      <w:spacing w:line="276" w:lineRule="auto"/>
      <w:jc w:val="center"/>
    </w:pPr>
    <w:rPr>
      <w:b/>
      <w:sz w:val="26"/>
    </w:rPr>
  </w:style>
  <w:style w:type="paragraph" w:customStyle="1" w:styleId="T830">
    <w:name w:val="T83"/>
    <w:link w:val="T83"/>
    <w:qFormat/>
    <w:rPr>
      <w:rFonts w:ascii="Symbol" w:hAnsi="Symbol"/>
    </w:rPr>
  </w:style>
  <w:style w:type="paragraph" w:customStyle="1" w:styleId="T1690">
    <w:name w:val="T169"/>
    <w:link w:val="T169"/>
    <w:qFormat/>
    <w:rPr>
      <w:rFonts w:ascii="Wingdings" w:hAnsi="Wingdings"/>
    </w:rPr>
  </w:style>
  <w:style w:type="paragraph" w:customStyle="1" w:styleId="T860">
    <w:name w:val="T86"/>
    <w:link w:val="T86"/>
    <w:qFormat/>
    <w:rPr>
      <w:rFonts w:ascii="Symbol" w:hAnsi="Symbol"/>
    </w:rPr>
  </w:style>
  <w:style w:type="paragraph" w:customStyle="1" w:styleId="1fff7">
    <w:name w:val="Без интервала1"/>
    <w:basedOn w:val="DStyleparagraph0"/>
    <w:link w:val="1fff6"/>
    <w:qFormat/>
  </w:style>
  <w:style w:type="paragraph" w:customStyle="1" w:styleId="Heading6Char0">
    <w:name w:val="Heading 6 Char"/>
    <w:link w:val="Heading6Char"/>
    <w:qFormat/>
    <w:rPr>
      <w:rFonts w:ascii="Arial" w:hAnsi="Arial"/>
      <w:b/>
      <w:sz w:val="22"/>
    </w:rPr>
  </w:style>
  <w:style w:type="paragraph" w:styleId="afff5">
    <w:name w:val="Subtitle"/>
    <w:next w:val="a"/>
    <w:link w:val="1fff8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s100">
    <w:name w:val="s_10"/>
    <w:link w:val="s10"/>
    <w:qFormat/>
  </w:style>
  <w:style w:type="paragraph" w:customStyle="1" w:styleId="T19a">
    <w:name w:val="T19"/>
    <w:link w:val="T190"/>
    <w:qFormat/>
    <w:rPr>
      <w:rFonts w:ascii="Symbol" w:hAnsi="Symbol"/>
    </w:rPr>
  </w:style>
  <w:style w:type="paragraph" w:customStyle="1" w:styleId="4c">
    <w:name w:val="Стиль Большой список уровень 4 + Синий"/>
    <w:basedOn w:val="42"/>
    <w:link w:val="4b"/>
    <w:qFormat/>
    <w:rPr>
      <w:i/>
    </w:rPr>
  </w:style>
  <w:style w:type="paragraph" w:styleId="afff6">
    <w:name w:val="header"/>
    <w:basedOn w:val="a"/>
    <w:link w:val="1fff9"/>
    <w:uiPriority w:val="99"/>
    <w:pPr>
      <w:tabs>
        <w:tab w:val="center" w:pos="4677"/>
        <w:tab w:val="right" w:pos="9355"/>
      </w:tabs>
    </w:pPr>
  </w:style>
  <w:style w:type="paragraph" w:customStyle="1" w:styleId="T1570">
    <w:name w:val="T157"/>
    <w:link w:val="T157"/>
    <w:qFormat/>
    <w:rPr>
      <w:rFonts w:ascii="Wingdings" w:hAnsi="Wingdings"/>
    </w:rPr>
  </w:style>
  <w:style w:type="paragraph" w:customStyle="1" w:styleId="T2090">
    <w:name w:val="T209"/>
    <w:link w:val="T209"/>
    <w:qFormat/>
    <w:rPr>
      <w:rFonts w:ascii="Symbol" w:hAnsi="Symbol"/>
    </w:rPr>
  </w:style>
  <w:style w:type="paragraph" w:customStyle="1" w:styleId="HeaderChar0">
    <w:name w:val="Header Char"/>
    <w:link w:val="HeaderChar"/>
    <w:qFormat/>
  </w:style>
  <w:style w:type="paragraph" w:customStyle="1" w:styleId="T240">
    <w:name w:val="T24"/>
    <w:link w:val="T24"/>
    <w:qFormat/>
    <w:rPr>
      <w:rFonts w:ascii="Wingdings" w:hAnsi="Wingdings"/>
    </w:rPr>
  </w:style>
  <w:style w:type="paragraph" w:customStyle="1" w:styleId="1fffb">
    <w:name w:val="Знак концевой сноски1"/>
    <w:link w:val="1fffa"/>
    <w:qFormat/>
    <w:rPr>
      <w:vertAlign w:val="superscript"/>
    </w:rPr>
  </w:style>
  <w:style w:type="paragraph" w:customStyle="1" w:styleId="T790">
    <w:name w:val="T79"/>
    <w:link w:val="T79"/>
    <w:qFormat/>
  </w:style>
  <w:style w:type="paragraph" w:customStyle="1" w:styleId="T42">
    <w:name w:val="T4"/>
    <w:link w:val="T4"/>
    <w:qFormat/>
    <w:rPr>
      <w:rFonts w:ascii="Courier New" w:hAnsi="Courier New"/>
    </w:rPr>
  </w:style>
  <w:style w:type="paragraph" w:customStyle="1" w:styleId="T770">
    <w:name w:val="T77"/>
    <w:link w:val="T77"/>
    <w:qFormat/>
    <w:rPr>
      <w:rFonts w:ascii="Courier New" w:hAnsi="Courier New"/>
    </w:rPr>
  </w:style>
  <w:style w:type="paragraph" w:customStyle="1" w:styleId="T1330">
    <w:name w:val="T133"/>
    <w:link w:val="T133"/>
    <w:qFormat/>
    <w:rPr>
      <w:rFonts w:ascii="Wingdings" w:hAnsi="Wingdings"/>
    </w:rPr>
  </w:style>
  <w:style w:type="paragraph" w:customStyle="1" w:styleId="216">
    <w:name w:val="Оглавление 21"/>
    <w:basedOn w:val="a"/>
    <w:link w:val="215"/>
    <w:qFormat/>
    <w:pPr>
      <w:spacing w:after="57"/>
      <w:ind w:left="283"/>
    </w:pPr>
  </w:style>
  <w:style w:type="paragraph" w:customStyle="1" w:styleId="521">
    <w:name w:val="Заголовок 52"/>
    <w:basedOn w:val="a"/>
    <w:link w:val="520"/>
    <w:qFormat/>
    <w:pPr>
      <w:spacing w:before="160" w:line="276" w:lineRule="auto"/>
      <w:jc w:val="both"/>
    </w:pPr>
    <w:rPr>
      <w:rFonts w:ascii="Trebuchet MS" w:hAnsi="Trebuchet MS"/>
      <w:color w:val="666666"/>
      <w:sz w:val="26"/>
    </w:rPr>
  </w:style>
  <w:style w:type="paragraph" w:customStyle="1" w:styleId="T1901">
    <w:name w:val="T190"/>
    <w:link w:val="T1900"/>
    <w:qFormat/>
    <w:rPr>
      <w:rFonts w:ascii="Wingdings" w:hAnsi="Wingdings"/>
    </w:rPr>
  </w:style>
  <w:style w:type="paragraph" w:customStyle="1" w:styleId="T55">
    <w:name w:val="T5"/>
    <w:link w:val="T5"/>
    <w:qFormat/>
    <w:rPr>
      <w:rFonts w:ascii="Wingdings" w:hAnsi="Wingdings"/>
    </w:rPr>
  </w:style>
  <w:style w:type="paragraph" w:customStyle="1" w:styleId="T490">
    <w:name w:val="T49"/>
    <w:link w:val="T49"/>
    <w:qFormat/>
    <w:rPr>
      <w:rFonts w:ascii="Courier New" w:hAnsi="Courier New"/>
    </w:rPr>
  </w:style>
  <w:style w:type="paragraph" w:customStyle="1" w:styleId="T1401">
    <w:name w:val="T140"/>
    <w:link w:val="T1400"/>
    <w:qFormat/>
    <w:rPr>
      <w:rFonts w:ascii="Symbol" w:hAnsi="Symbol"/>
    </w:rPr>
  </w:style>
  <w:style w:type="paragraph" w:customStyle="1" w:styleId="T1201">
    <w:name w:val="T120"/>
    <w:link w:val="T1200"/>
    <w:qFormat/>
    <w:rPr>
      <w:rFonts w:ascii="Courier New" w:hAnsi="Courier New"/>
    </w:rPr>
  </w:style>
  <w:style w:type="paragraph" w:customStyle="1" w:styleId="T1321">
    <w:name w:val="T132"/>
    <w:link w:val="T1320"/>
    <w:qFormat/>
    <w:rPr>
      <w:rFonts w:ascii="Courier New" w:hAnsi="Courier New"/>
    </w:rPr>
  </w:style>
  <w:style w:type="paragraph" w:customStyle="1" w:styleId="T450">
    <w:name w:val="T45"/>
    <w:link w:val="T45"/>
    <w:qFormat/>
    <w:rPr>
      <w:rFonts w:ascii="Wingdings" w:hAnsi="Wingdings"/>
    </w:rPr>
  </w:style>
  <w:style w:type="paragraph" w:customStyle="1" w:styleId="T1480">
    <w:name w:val="T148"/>
    <w:link w:val="T148"/>
    <w:qFormat/>
    <w:rPr>
      <w:rFonts w:ascii="Wingdings" w:hAnsi="Wingdings"/>
    </w:rPr>
  </w:style>
  <w:style w:type="paragraph" w:customStyle="1" w:styleId="812">
    <w:name w:val="Оглавление 81"/>
    <w:basedOn w:val="a"/>
    <w:link w:val="811"/>
    <w:qFormat/>
    <w:pPr>
      <w:spacing w:after="57"/>
      <w:ind w:left="1984"/>
    </w:pPr>
  </w:style>
  <w:style w:type="paragraph" w:customStyle="1" w:styleId="T1340">
    <w:name w:val="T134"/>
    <w:link w:val="T134"/>
    <w:qFormat/>
  </w:style>
  <w:style w:type="paragraph" w:customStyle="1" w:styleId="DStyleparagraph0">
    <w:name w:val="DStyle_paragraph"/>
    <w:link w:val="DStyleparagraph"/>
    <w:qFormat/>
  </w:style>
  <w:style w:type="paragraph" w:customStyle="1" w:styleId="T1101">
    <w:name w:val="T110"/>
    <w:link w:val="T1100"/>
    <w:qFormat/>
    <w:rPr>
      <w:rFonts w:ascii="Symbol" w:hAnsi="Symbol"/>
    </w:rPr>
  </w:style>
  <w:style w:type="paragraph" w:customStyle="1" w:styleId="T1670">
    <w:name w:val="T167"/>
    <w:link w:val="T167"/>
    <w:qFormat/>
    <w:rPr>
      <w:rFonts w:ascii="Symbol" w:hAnsi="Symbol"/>
    </w:rPr>
  </w:style>
  <w:style w:type="paragraph" w:customStyle="1" w:styleId="T1830">
    <w:name w:val="T183"/>
    <w:link w:val="T183"/>
    <w:qFormat/>
    <w:rPr>
      <w:rFonts w:ascii="Courier New" w:hAnsi="Courier New"/>
    </w:rPr>
  </w:style>
  <w:style w:type="paragraph" w:customStyle="1" w:styleId="T1030">
    <w:name w:val="T103"/>
    <w:link w:val="T103"/>
    <w:qFormat/>
    <w:rPr>
      <w:rFonts w:ascii="Wingdings" w:hAnsi="Wingdings"/>
    </w:rPr>
  </w:style>
  <w:style w:type="paragraph" w:customStyle="1" w:styleId="T2110">
    <w:name w:val="T211"/>
    <w:link w:val="T211"/>
    <w:qFormat/>
    <w:rPr>
      <w:rFonts w:ascii="Wingdings" w:hAnsi="Wingdings"/>
    </w:rPr>
  </w:style>
  <w:style w:type="paragraph" w:customStyle="1" w:styleId="T370">
    <w:name w:val="T37"/>
    <w:link w:val="T37"/>
    <w:qFormat/>
    <w:rPr>
      <w:rFonts w:ascii="Wingdings" w:hAnsi="Wingdings"/>
    </w:rPr>
  </w:style>
  <w:style w:type="paragraph" w:customStyle="1" w:styleId="Heading5Char0">
    <w:name w:val="Heading 5 Char"/>
    <w:link w:val="Heading5Char"/>
    <w:qFormat/>
    <w:rPr>
      <w:rFonts w:ascii="Arial" w:hAnsi="Arial"/>
      <w:b/>
      <w:sz w:val="24"/>
    </w:rPr>
  </w:style>
  <w:style w:type="paragraph" w:customStyle="1" w:styleId="1fffd">
    <w:name w:val="Знак сноски1"/>
    <w:link w:val="1fffc"/>
    <w:qFormat/>
    <w:rPr>
      <w:vertAlign w:val="superscript"/>
    </w:rPr>
  </w:style>
  <w:style w:type="paragraph" w:customStyle="1" w:styleId="1ffff">
    <w:name w:val="Заголовок1"/>
    <w:basedOn w:val="a"/>
    <w:link w:val="1fffe"/>
    <w:qFormat/>
    <w:pPr>
      <w:spacing w:before="300" w:after="200"/>
    </w:pPr>
    <w:rPr>
      <w:sz w:val="48"/>
    </w:rPr>
  </w:style>
  <w:style w:type="paragraph" w:customStyle="1" w:styleId="T1210">
    <w:name w:val="T121"/>
    <w:link w:val="T121"/>
    <w:qFormat/>
    <w:rPr>
      <w:rFonts w:ascii="Wingdings" w:hAnsi="Wingdings"/>
    </w:rPr>
  </w:style>
  <w:style w:type="paragraph" w:customStyle="1" w:styleId="T1180">
    <w:name w:val="T118"/>
    <w:link w:val="T118"/>
    <w:qFormat/>
    <w:rPr>
      <w:rFonts w:ascii="Wingdings" w:hAnsi="Wingdings"/>
    </w:rPr>
  </w:style>
  <w:style w:type="paragraph" w:customStyle="1" w:styleId="T1760">
    <w:name w:val="T176"/>
    <w:link w:val="T176"/>
    <w:qFormat/>
    <w:rPr>
      <w:rFonts w:ascii="Symbol" w:hAnsi="Symbol"/>
    </w:rPr>
  </w:style>
  <w:style w:type="paragraph" w:customStyle="1" w:styleId="T551">
    <w:name w:val="T55"/>
    <w:link w:val="T550"/>
    <w:qFormat/>
    <w:rPr>
      <w:rFonts w:ascii="Courier New" w:hAnsi="Courier New"/>
    </w:rPr>
  </w:style>
  <w:style w:type="paragraph" w:customStyle="1" w:styleId="T611">
    <w:name w:val="T61"/>
    <w:link w:val="T610"/>
    <w:qFormat/>
  </w:style>
  <w:style w:type="paragraph" w:customStyle="1" w:styleId="T701">
    <w:name w:val="T70"/>
    <w:link w:val="T700"/>
    <w:qFormat/>
  </w:style>
  <w:style w:type="paragraph" w:customStyle="1" w:styleId="T20b">
    <w:name w:val="T20"/>
    <w:link w:val="T20a"/>
    <w:qFormat/>
    <w:rPr>
      <w:rFonts w:ascii="Courier New" w:hAnsi="Courier New"/>
    </w:rPr>
  </w:style>
  <w:style w:type="paragraph" w:customStyle="1" w:styleId="T1650">
    <w:name w:val="T165"/>
    <w:link w:val="T165"/>
    <w:qFormat/>
    <w:rPr>
      <w:rFonts w:ascii="Courier New" w:hAnsi="Courier New"/>
    </w:rPr>
  </w:style>
  <w:style w:type="paragraph" w:customStyle="1" w:styleId="912">
    <w:name w:val="Оглавление 91"/>
    <w:basedOn w:val="a"/>
    <w:link w:val="911"/>
    <w:qFormat/>
    <w:pPr>
      <w:spacing w:after="57"/>
      <w:ind w:left="2268"/>
    </w:pPr>
  </w:style>
  <w:style w:type="paragraph" w:customStyle="1" w:styleId="afffa">
    <w:name w:val="Список маркер (КейС)"/>
    <w:basedOn w:val="a"/>
    <w:link w:val="afff9"/>
    <w:qFormat/>
    <w:pPr>
      <w:spacing w:line="276" w:lineRule="auto"/>
      <w:jc w:val="both"/>
    </w:pPr>
    <w:rPr>
      <w:sz w:val="26"/>
    </w:rPr>
  </w:style>
  <w:style w:type="paragraph" w:customStyle="1" w:styleId="T1630">
    <w:name w:val="T163"/>
    <w:link w:val="T163"/>
    <w:qFormat/>
    <w:rPr>
      <w:rFonts w:ascii="Wingdings" w:hAnsi="Wingdings"/>
    </w:rPr>
  </w:style>
  <w:style w:type="paragraph" w:customStyle="1" w:styleId="T421">
    <w:name w:val="T42"/>
    <w:link w:val="T420"/>
    <w:qFormat/>
    <w:rPr>
      <w:rFonts w:ascii="Wingdings" w:hAnsi="Wingdings"/>
    </w:rPr>
  </w:style>
  <w:style w:type="paragraph" w:customStyle="1" w:styleId="T1120">
    <w:name w:val="T112"/>
    <w:link w:val="T112"/>
    <w:qFormat/>
    <w:rPr>
      <w:rFonts w:ascii="Wingdings" w:hAnsi="Wingdings"/>
    </w:rPr>
  </w:style>
  <w:style w:type="paragraph" w:styleId="affff7">
    <w:name w:val="List Paragraph"/>
    <w:basedOn w:val="a"/>
    <w:uiPriority w:val="34"/>
    <w:qFormat/>
    <w:pPr>
      <w:ind w:left="720"/>
      <w:contextualSpacing/>
    </w:pPr>
  </w:style>
  <w:style w:type="paragraph" w:customStyle="1" w:styleId="affff8">
    <w:name w:val="Содержимое врезки"/>
    <w:basedOn w:val="a"/>
    <w:qFormat/>
  </w:style>
  <w:style w:type="paragraph" w:customStyle="1" w:styleId="affff9">
    <w:name w:val="Содержимое таблицы"/>
    <w:basedOn w:val="a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paragraph" w:styleId="affffb">
    <w:name w:val="Normal (Web)"/>
    <w:basedOn w:val="a"/>
    <w:qFormat/>
    <w:pPr>
      <w:spacing w:beforeAutospacing="1" w:afterAutospacing="1"/>
    </w:pPr>
  </w:style>
  <w:style w:type="paragraph" w:styleId="affffc">
    <w:name w:val="Block Text"/>
    <w:basedOn w:val="a"/>
    <w:qFormat/>
    <w:pPr>
      <w:ind w:left="993" w:right="708"/>
      <w:jc w:val="center"/>
    </w:pPr>
    <w:rPr>
      <w:b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ffffd">
    <w:name w:val="Body Text Indent"/>
    <w:basedOn w:val="a"/>
    <w:pPr>
      <w:spacing w:after="120"/>
      <w:ind w:left="283"/>
    </w:pPr>
    <w:rPr>
      <w:rFonts w:cs="Mangal"/>
      <w:szCs w:val="21"/>
    </w:rPr>
  </w:style>
  <w:style w:type="paragraph" w:customStyle="1" w:styleId="headertexttopleveltextcentertext">
    <w:name w:val="headertext topleveltext centertext"/>
    <w:basedOn w:val="a"/>
    <w:qFormat/>
    <w:pPr>
      <w:spacing w:before="100" w:after="100"/>
    </w:pPr>
    <w:rPr>
      <w:szCs w:val="24"/>
    </w:rPr>
  </w:style>
  <w:style w:type="paragraph" w:customStyle="1" w:styleId="formattext">
    <w:name w:val="formattext"/>
    <w:basedOn w:val="a"/>
    <w:qFormat/>
    <w:pPr>
      <w:spacing w:before="100" w:after="100"/>
    </w:pPr>
    <w:rPr>
      <w:szCs w:val="24"/>
    </w:rPr>
  </w:style>
  <w:style w:type="paragraph" w:customStyle="1" w:styleId="formattexttopleveltext">
    <w:name w:val="formattext topleveltext"/>
    <w:basedOn w:val="a"/>
    <w:qFormat/>
    <w:pPr>
      <w:spacing w:before="100" w:after="100"/>
    </w:pPr>
    <w:rPr>
      <w:szCs w:val="24"/>
    </w:rPr>
  </w:style>
  <w:style w:type="table" w:styleId="afff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f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f9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a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d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b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ConsPlusTitle">
    <w:name w:val="ConsPlusTitle"/>
    <w:uiPriority w:val="99"/>
    <w:semiHidden/>
    <w:rsid w:val="00CC5CE8"/>
    <w:pPr>
      <w:widowControl w:val="0"/>
      <w:suppressAutoHyphens w:val="0"/>
      <w:autoSpaceDE w:val="0"/>
      <w:autoSpaceDN w:val="0"/>
      <w:adjustRightInd w:val="0"/>
    </w:pPr>
    <w:rPr>
      <w:rFonts w:ascii="Arial" w:hAnsi="Arial"/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09786-D6C0-46BF-9DDF-92C00357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 Владимир</dc:creator>
  <dc:description/>
  <cp:lastModifiedBy>User</cp:lastModifiedBy>
  <cp:revision>20</cp:revision>
  <dcterms:created xsi:type="dcterms:W3CDTF">2026-04-21T12:03:00Z</dcterms:created>
  <dcterms:modified xsi:type="dcterms:W3CDTF">2026-06-02T11:28:00Z</dcterms:modified>
  <dc:language>ru-RU</dc:language>
</cp:coreProperties>
</file>